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EFE6" w14:textId="3E73B926" w:rsidR="00057ABC" w:rsidRPr="000F0B9F" w:rsidRDefault="00E36F5D" w:rsidP="000F0B9F">
      <w:pPr>
        <w:spacing w:after="120" w:line="276" w:lineRule="auto"/>
        <w:jc w:val="center"/>
        <w:rPr>
          <w:rFonts w:cs="Times New Roman"/>
          <w:b/>
          <w:sz w:val="28"/>
          <w:szCs w:val="28"/>
        </w:rPr>
      </w:pPr>
      <w:r>
        <w:rPr>
          <w:rFonts w:cs="Times New Roman"/>
          <w:b/>
          <w:sz w:val="28"/>
          <w:szCs w:val="28"/>
        </w:rPr>
        <w:t>OVERVIEW OF RESULTS/FINDINGS FOR WORKFORCE</w:t>
      </w:r>
    </w:p>
    <w:p w14:paraId="6EF9819F" w14:textId="22DF86AB" w:rsidR="00C82C84" w:rsidRPr="00E36F5D" w:rsidRDefault="008328DD" w:rsidP="00E36F5D">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450"/>
        <w:rPr>
          <w:rFonts w:cs="Times New Roman"/>
          <w:i/>
          <w:sz w:val="24"/>
          <w:szCs w:val="28"/>
        </w:rPr>
      </w:pPr>
      <w:r w:rsidRPr="008328DD">
        <w:rPr>
          <w:rFonts w:cs="Times New Roman"/>
          <w:i/>
          <w:sz w:val="24"/>
          <w:szCs w:val="28"/>
          <w:u w:val="single"/>
        </w:rPr>
        <w:t>Guidance from JBS (HRSA’s TA Provider)</w:t>
      </w:r>
      <w:r>
        <w:rPr>
          <w:rFonts w:cs="Times New Roman"/>
          <w:i/>
          <w:sz w:val="24"/>
          <w:szCs w:val="28"/>
          <w:u w:val="single"/>
        </w:rPr>
        <w:t xml:space="preserve"> on Overall Goal</w:t>
      </w:r>
      <w:r w:rsidRPr="008328DD">
        <w:rPr>
          <w:rFonts w:cs="Times New Roman"/>
          <w:i/>
          <w:sz w:val="24"/>
          <w:szCs w:val="28"/>
        </w:rPr>
        <w:t>:</w:t>
      </w:r>
      <w:r>
        <w:rPr>
          <w:rFonts w:cs="Times New Roman"/>
          <w:i/>
          <w:sz w:val="24"/>
          <w:szCs w:val="28"/>
        </w:rPr>
        <w:t xml:space="preserve"> </w:t>
      </w:r>
      <w:r w:rsidR="00E36F5D" w:rsidRPr="00E36F5D">
        <w:rPr>
          <w:rFonts w:cs="Times New Roman"/>
          <w:i/>
          <w:sz w:val="24"/>
          <w:szCs w:val="28"/>
        </w:rPr>
        <w:t>Assess findings for workforce, including assessment of available relevant workforce, areas of workforce shortage, necessary competencies to provide OUD services, estimated service demands, and gaps in the workforce. Identify proposed EBPs and necessary capacity-building. Identify resources that can support ongoing workforce development.</w:t>
      </w:r>
    </w:p>
    <w:p w14:paraId="71511F91" w14:textId="09AEA0A6" w:rsidR="00036814" w:rsidRDefault="00036814" w:rsidP="00E36F5D">
      <w:pPr>
        <w:spacing w:after="200" w:line="276" w:lineRule="auto"/>
        <w:rPr>
          <w:rFonts w:cs="Times New Roman"/>
          <w:sz w:val="24"/>
          <w:szCs w:val="28"/>
          <w:u w:val="single"/>
        </w:rPr>
      </w:pPr>
    </w:p>
    <w:p w14:paraId="0B55AFF6" w14:textId="26631B95" w:rsidR="00036814" w:rsidRPr="00036814" w:rsidRDefault="00036814" w:rsidP="00036814">
      <w:pPr>
        <w:spacing w:after="200" w:line="276" w:lineRule="auto"/>
        <w:jc w:val="center"/>
        <w:rPr>
          <w:rFonts w:cs="Times New Roman"/>
          <w:b/>
          <w:sz w:val="28"/>
          <w:szCs w:val="28"/>
        </w:rPr>
      </w:pPr>
      <w:r w:rsidRPr="00036814">
        <w:rPr>
          <w:rFonts w:cs="Times New Roman"/>
          <w:b/>
          <w:sz w:val="28"/>
          <w:szCs w:val="28"/>
        </w:rPr>
        <w:t>NEEDS ASSESSMENT - WORKFORCE</w:t>
      </w:r>
    </w:p>
    <w:p w14:paraId="2B062A4B" w14:textId="22255F53" w:rsidR="00E36F5D" w:rsidRPr="00E36F5D" w:rsidRDefault="008328DD" w:rsidP="00E36F5D">
      <w:pPr>
        <w:spacing w:after="200" w:line="276" w:lineRule="auto"/>
        <w:rPr>
          <w:rFonts w:ascii="Calibri" w:eastAsia="Calibri" w:hAnsi="Calibri" w:cs="Times New Roman"/>
          <w:b/>
          <w:sz w:val="24"/>
          <w:szCs w:val="24"/>
        </w:rPr>
      </w:pPr>
      <w:r w:rsidRPr="008328DD">
        <w:rPr>
          <w:rFonts w:cs="Times New Roman"/>
          <w:sz w:val="24"/>
          <w:szCs w:val="28"/>
          <w:u w:val="single"/>
        </w:rPr>
        <w:t>Directions from OU/PIRE</w:t>
      </w:r>
      <w:r>
        <w:rPr>
          <w:rFonts w:cs="Times New Roman"/>
          <w:sz w:val="24"/>
          <w:szCs w:val="28"/>
        </w:rPr>
        <w:t xml:space="preserve">: </w:t>
      </w:r>
      <w:r w:rsidR="00E36F5D" w:rsidRPr="00E36F5D">
        <w:rPr>
          <w:rFonts w:ascii="Calibri" w:eastAsia="Calibri" w:hAnsi="Calibri" w:cs="Times New Roman"/>
          <w:sz w:val="24"/>
          <w:szCs w:val="24"/>
        </w:rPr>
        <w:t xml:space="preserve">For each topic below, do your best to answer the guiding questions provided. You may not be able to answer every question. That’s okay. </w:t>
      </w:r>
      <w:r w:rsidR="00E36F5D" w:rsidRPr="00E36F5D">
        <w:rPr>
          <w:rFonts w:ascii="Calibri" w:eastAsia="Calibri" w:hAnsi="Calibri" w:cs="Times New Roman"/>
          <w:b/>
          <w:sz w:val="24"/>
          <w:szCs w:val="24"/>
        </w:rPr>
        <w:t xml:space="preserve">You may simply note that you do not have </w:t>
      </w:r>
      <w:r w:rsidR="00C10E18">
        <w:rPr>
          <w:rFonts w:ascii="Calibri" w:eastAsia="Calibri" w:hAnsi="Calibri" w:cs="Times New Roman"/>
          <w:b/>
          <w:sz w:val="24"/>
          <w:szCs w:val="24"/>
        </w:rPr>
        <w:t>this</w:t>
      </w:r>
      <w:r w:rsidR="00E36F5D" w:rsidRPr="00E36F5D">
        <w:rPr>
          <w:rFonts w:ascii="Calibri" w:eastAsia="Calibri" w:hAnsi="Calibri" w:cs="Times New Roman"/>
          <w:b/>
          <w:sz w:val="24"/>
          <w:szCs w:val="24"/>
        </w:rPr>
        <w:t xml:space="preserve"> information</w:t>
      </w:r>
      <w:r w:rsidR="00C10E18">
        <w:rPr>
          <w:rFonts w:ascii="Calibri" w:eastAsia="Calibri" w:hAnsi="Calibri" w:cs="Times New Roman"/>
          <w:b/>
          <w:sz w:val="24"/>
          <w:szCs w:val="24"/>
        </w:rPr>
        <w:t xml:space="preserve"> by stating “</w:t>
      </w:r>
      <w:r w:rsidR="00347FEB">
        <w:rPr>
          <w:rFonts w:ascii="Calibri" w:eastAsia="Calibri" w:hAnsi="Calibri" w:cs="Times New Roman"/>
          <w:b/>
          <w:sz w:val="24"/>
          <w:szCs w:val="24"/>
        </w:rPr>
        <w:t>There is no existing data in this area.</w:t>
      </w:r>
      <w:r w:rsidR="00C10E18">
        <w:rPr>
          <w:rFonts w:ascii="Calibri" w:eastAsia="Calibri" w:hAnsi="Calibri" w:cs="Times New Roman"/>
          <w:b/>
          <w:sz w:val="24"/>
          <w:szCs w:val="24"/>
        </w:rPr>
        <w:t xml:space="preserve">” If data </w:t>
      </w:r>
      <w:r w:rsidR="00347FEB">
        <w:rPr>
          <w:rFonts w:ascii="Calibri" w:eastAsia="Calibri" w:hAnsi="Calibri" w:cs="Times New Roman"/>
          <w:b/>
          <w:sz w:val="24"/>
          <w:szCs w:val="24"/>
        </w:rPr>
        <w:t>are</w:t>
      </w:r>
      <w:r w:rsidR="00C10E18">
        <w:rPr>
          <w:rFonts w:ascii="Calibri" w:eastAsia="Calibri" w:hAnsi="Calibri" w:cs="Times New Roman"/>
          <w:b/>
          <w:sz w:val="24"/>
          <w:szCs w:val="24"/>
        </w:rPr>
        <w:t xml:space="preserve"> not available, please consider including data collection as a part of your workforce plan</w:t>
      </w:r>
      <w:r w:rsidR="00347FEB">
        <w:rPr>
          <w:rFonts w:ascii="Calibri" w:eastAsia="Calibri" w:hAnsi="Calibri" w:cs="Times New Roman"/>
          <w:b/>
          <w:sz w:val="24"/>
          <w:szCs w:val="24"/>
        </w:rPr>
        <w:t xml:space="preserve"> gaps and needs. </w:t>
      </w:r>
      <w:r w:rsidR="00C10E18">
        <w:rPr>
          <w:rFonts w:ascii="Calibri" w:eastAsia="Calibri" w:hAnsi="Calibri" w:cs="Times New Roman"/>
          <w:b/>
          <w:sz w:val="24"/>
          <w:szCs w:val="24"/>
        </w:rPr>
        <w:t xml:space="preserve"> </w:t>
      </w:r>
    </w:p>
    <w:p w14:paraId="76F2E706" w14:textId="52E43940" w:rsidR="00261C7D" w:rsidRPr="00036814" w:rsidRDefault="00036814" w:rsidP="00831D3D">
      <w:pPr>
        <w:pStyle w:val="ListParagraph"/>
        <w:numPr>
          <w:ilvl w:val="0"/>
          <w:numId w:val="16"/>
        </w:numPr>
        <w:spacing w:after="200" w:line="276" w:lineRule="auto"/>
        <w:ind w:left="360"/>
        <w:rPr>
          <w:rFonts w:cs="Times New Roman"/>
          <w:b/>
          <w:sz w:val="24"/>
          <w:szCs w:val="28"/>
        </w:rPr>
      </w:pPr>
      <w:r>
        <w:rPr>
          <w:rFonts w:cs="Times New Roman"/>
          <w:b/>
          <w:sz w:val="24"/>
          <w:szCs w:val="28"/>
        </w:rPr>
        <w:t xml:space="preserve">Workforce Context </w:t>
      </w:r>
    </w:p>
    <w:p w14:paraId="6F2149E9" w14:textId="273DD9C1" w:rsidR="006C07BE" w:rsidRDefault="006C07BE" w:rsidP="00831D3D">
      <w:pPr>
        <w:pStyle w:val="ListParagraph"/>
        <w:spacing w:after="200" w:line="276" w:lineRule="auto"/>
        <w:ind w:left="360"/>
        <w:rPr>
          <w:rFonts w:cs="Times New Roman"/>
          <w:sz w:val="24"/>
          <w:szCs w:val="28"/>
        </w:rPr>
      </w:pPr>
      <w:r>
        <w:rPr>
          <w:rFonts w:cs="Times New Roman"/>
          <w:sz w:val="24"/>
          <w:szCs w:val="28"/>
        </w:rPr>
        <w:t xml:space="preserve">Please respond to each of the following questions regarding the overall </w:t>
      </w:r>
      <w:r w:rsidR="00036814">
        <w:rPr>
          <w:rFonts w:cs="Times New Roman"/>
          <w:sz w:val="24"/>
          <w:szCs w:val="28"/>
        </w:rPr>
        <w:t>historical context</w:t>
      </w:r>
      <w:r>
        <w:rPr>
          <w:rFonts w:cs="Times New Roman"/>
          <w:sz w:val="24"/>
          <w:szCs w:val="28"/>
        </w:rPr>
        <w:t xml:space="preserve"> of your community</w:t>
      </w:r>
      <w:r w:rsidR="00036814">
        <w:rPr>
          <w:rFonts w:cs="Times New Roman"/>
          <w:sz w:val="24"/>
          <w:szCs w:val="28"/>
        </w:rPr>
        <w:t>’s OUD Workforce</w:t>
      </w:r>
      <w:r>
        <w:rPr>
          <w:rFonts w:cs="Times New Roman"/>
          <w:sz w:val="24"/>
          <w:szCs w:val="28"/>
        </w:rPr>
        <w:t xml:space="preserve">. Keep in mind that the grant focuses on addressing prevention, treatment, and recovery for substance use disorders, so think about how to provide context for </w:t>
      </w:r>
      <w:r w:rsidR="003A3199">
        <w:rPr>
          <w:rFonts w:cs="Times New Roman"/>
          <w:sz w:val="24"/>
          <w:szCs w:val="28"/>
        </w:rPr>
        <w:t>that</w:t>
      </w:r>
      <w:r>
        <w:rPr>
          <w:rFonts w:cs="Times New Roman"/>
          <w:sz w:val="24"/>
          <w:szCs w:val="28"/>
        </w:rPr>
        <w:t xml:space="preserve"> work.</w:t>
      </w:r>
    </w:p>
    <w:p w14:paraId="2A653CBD" w14:textId="77777777" w:rsidR="006C07BE" w:rsidRPr="0051595E" w:rsidRDefault="006C07BE" w:rsidP="00831D3D">
      <w:pPr>
        <w:pStyle w:val="ListParagraph"/>
        <w:spacing w:after="200" w:line="276" w:lineRule="auto"/>
        <w:ind w:left="360"/>
        <w:rPr>
          <w:rFonts w:cs="Times New Roman"/>
          <w:b/>
          <w:sz w:val="24"/>
          <w:szCs w:val="28"/>
        </w:rPr>
      </w:pPr>
    </w:p>
    <w:p w14:paraId="404F2B85" w14:textId="6F1B1A75" w:rsidR="0078008E" w:rsidRPr="0078008E" w:rsidRDefault="0078008E" w:rsidP="00831D3D">
      <w:pPr>
        <w:pStyle w:val="ListParagraph"/>
        <w:numPr>
          <w:ilvl w:val="1"/>
          <w:numId w:val="16"/>
        </w:numPr>
        <w:spacing w:after="200" w:line="276" w:lineRule="auto"/>
        <w:ind w:left="1080"/>
        <w:rPr>
          <w:rFonts w:cs="Times New Roman"/>
          <w:color w:val="000000" w:themeColor="text1"/>
          <w:sz w:val="24"/>
          <w:szCs w:val="28"/>
        </w:rPr>
      </w:pPr>
      <w:r w:rsidRPr="0078008E">
        <w:rPr>
          <w:rFonts w:cs="Times New Roman"/>
          <w:color w:val="000000" w:themeColor="text1"/>
          <w:sz w:val="24"/>
          <w:szCs w:val="28"/>
        </w:rPr>
        <w:t xml:space="preserve">Provide a </w:t>
      </w:r>
      <w:r>
        <w:rPr>
          <w:rFonts w:cs="Times New Roman"/>
          <w:color w:val="000000" w:themeColor="text1"/>
          <w:sz w:val="24"/>
          <w:szCs w:val="28"/>
        </w:rPr>
        <w:t xml:space="preserve">short </w:t>
      </w:r>
      <w:r w:rsidRPr="0078008E">
        <w:rPr>
          <w:rFonts w:cs="Times New Roman"/>
          <w:color w:val="000000" w:themeColor="text1"/>
          <w:sz w:val="24"/>
          <w:szCs w:val="28"/>
        </w:rPr>
        <w:t>summary</w:t>
      </w:r>
      <w:r>
        <w:rPr>
          <w:rFonts w:cs="Times New Roman"/>
          <w:color w:val="000000" w:themeColor="text1"/>
          <w:sz w:val="24"/>
          <w:szCs w:val="28"/>
        </w:rPr>
        <w:t xml:space="preserve"> about</w:t>
      </w:r>
      <w:r w:rsidRPr="0078008E">
        <w:rPr>
          <w:rFonts w:cs="Times New Roman"/>
          <w:color w:val="000000" w:themeColor="text1"/>
          <w:sz w:val="24"/>
          <w:szCs w:val="28"/>
        </w:rPr>
        <w:t xml:space="preserve"> your co</w:t>
      </w:r>
      <w:r>
        <w:rPr>
          <w:rFonts w:cs="Times New Roman"/>
          <w:color w:val="000000" w:themeColor="text1"/>
          <w:sz w:val="24"/>
          <w:szCs w:val="28"/>
        </w:rPr>
        <w:t>mmunity’s</w:t>
      </w:r>
      <w:r w:rsidRPr="0078008E">
        <w:rPr>
          <w:rFonts w:cs="Times New Roman"/>
          <w:color w:val="000000" w:themeColor="text1"/>
          <w:sz w:val="24"/>
          <w:szCs w:val="28"/>
        </w:rPr>
        <w:t xml:space="preserve"> </w:t>
      </w:r>
      <w:r w:rsidR="00036814">
        <w:rPr>
          <w:rFonts w:cs="Times New Roman"/>
          <w:color w:val="000000" w:themeColor="text1"/>
          <w:sz w:val="24"/>
          <w:szCs w:val="28"/>
        </w:rPr>
        <w:t xml:space="preserve">OUD </w:t>
      </w:r>
      <w:r w:rsidR="006C07BE">
        <w:rPr>
          <w:rFonts w:cs="Times New Roman"/>
          <w:color w:val="000000" w:themeColor="text1"/>
          <w:sz w:val="24"/>
          <w:szCs w:val="28"/>
        </w:rPr>
        <w:t>work</w:t>
      </w:r>
      <w:r w:rsidR="00036814">
        <w:rPr>
          <w:rFonts w:cs="Times New Roman"/>
          <w:color w:val="000000" w:themeColor="text1"/>
          <w:sz w:val="24"/>
          <w:szCs w:val="28"/>
        </w:rPr>
        <w:t>force</w:t>
      </w:r>
      <w:r w:rsidR="006C07BE">
        <w:rPr>
          <w:rFonts w:cs="Times New Roman"/>
          <w:color w:val="000000" w:themeColor="text1"/>
          <w:sz w:val="24"/>
          <w:szCs w:val="28"/>
        </w:rPr>
        <w:t xml:space="preserve"> to address substance use disorders</w:t>
      </w:r>
      <w:r w:rsidRPr="0078008E">
        <w:rPr>
          <w:rFonts w:cs="Times New Roman"/>
          <w:color w:val="000000" w:themeColor="text1"/>
          <w:sz w:val="24"/>
          <w:szCs w:val="28"/>
        </w:rPr>
        <w:t>.</w:t>
      </w:r>
      <w:r w:rsidR="00C10E18">
        <w:rPr>
          <w:rFonts w:cs="Times New Roman"/>
          <w:color w:val="000000" w:themeColor="text1"/>
          <w:sz w:val="24"/>
          <w:szCs w:val="28"/>
        </w:rPr>
        <w:t xml:space="preserve"> Please include your community’s providers/facilities and their locations. </w:t>
      </w:r>
    </w:p>
    <w:p w14:paraId="285BD754" w14:textId="55CAC006" w:rsidR="0078008E" w:rsidRDefault="0078008E" w:rsidP="00831D3D">
      <w:pPr>
        <w:spacing w:after="0" w:line="276" w:lineRule="auto"/>
        <w:ind w:left="1080"/>
        <w:rPr>
          <w:rFonts w:cs="Times New Roman"/>
          <w:color w:val="FF0000"/>
          <w:sz w:val="24"/>
          <w:szCs w:val="28"/>
        </w:rPr>
      </w:pPr>
      <w:bookmarkStart w:id="0" w:name="_Hlk17297122"/>
      <w:r w:rsidRPr="0078008E">
        <w:rPr>
          <w:rFonts w:cs="Times New Roman"/>
          <w:color w:val="FF0000"/>
          <w:sz w:val="24"/>
          <w:szCs w:val="28"/>
        </w:rPr>
        <w:t xml:space="preserve">Type </w:t>
      </w:r>
      <w:r w:rsidR="006C07BE">
        <w:rPr>
          <w:rFonts w:cs="Times New Roman"/>
          <w:color w:val="FF0000"/>
          <w:sz w:val="24"/>
          <w:szCs w:val="28"/>
        </w:rPr>
        <w:t>your response h</w:t>
      </w:r>
      <w:r w:rsidRPr="0078008E">
        <w:rPr>
          <w:rFonts w:cs="Times New Roman"/>
          <w:color w:val="FF0000"/>
          <w:sz w:val="24"/>
          <w:szCs w:val="28"/>
        </w:rPr>
        <w:t>ere</w:t>
      </w:r>
      <w:r w:rsidR="006C07BE">
        <w:rPr>
          <w:rFonts w:cs="Times New Roman"/>
          <w:color w:val="FF0000"/>
          <w:sz w:val="24"/>
          <w:szCs w:val="28"/>
        </w:rPr>
        <w:t>.</w:t>
      </w:r>
    </w:p>
    <w:bookmarkEnd w:id="0"/>
    <w:p w14:paraId="17799139" w14:textId="432773B2" w:rsidR="00CC6DB8" w:rsidRDefault="00CC6DB8" w:rsidP="00831D3D">
      <w:pPr>
        <w:spacing w:after="0" w:line="276" w:lineRule="auto"/>
        <w:rPr>
          <w:rFonts w:cs="Times New Roman"/>
          <w:color w:val="FF0000"/>
          <w:sz w:val="24"/>
          <w:szCs w:val="28"/>
        </w:rPr>
      </w:pPr>
    </w:p>
    <w:p w14:paraId="5F95BB5A" w14:textId="751847C0" w:rsidR="00261C7D" w:rsidRDefault="0078008E" w:rsidP="00831D3D">
      <w:pPr>
        <w:pStyle w:val="ListParagraph"/>
        <w:numPr>
          <w:ilvl w:val="1"/>
          <w:numId w:val="16"/>
        </w:numPr>
        <w:spacing w:after="200" w:line="276" w:lineRule="auto"/>
        <w:ind w:left="1080"/>
        <w:rPr>
          <w:rFonts w:cs="Times New Roman"/>
          <w:sz w:val="24"/>
          <w:szCs w:val="28"/>
        </w:rPr>
      </w:pPr>
      <w:r w:rsidRPr="0078008E">
        <w:rPr>
          <w:rFonts w:cs="Times New Roman"/>
          <w:sz w:val="24"/>
          <w:szCs w:val="28"/>
        </w:rPr>
        <w:t>How has t</w:t>
      </w:r>
      <w:r w:rsidR="00261C7D" w:rsidRPr="0078008E">
        <w:rPr>
          <w:rFonts w:cs="Times New Roman"/>
          <w:sz w:val="24"/>
          <w:szCs w:val="28"/>
        </w:rPr>
        <w:t xml:space="preserve">he </w:t>
      </w:r>
      <w:r w:rsidRPr="006C07BE">
        <w:rPr>
          <w:rFonts w:cs="Times New Roman"/>
          <w:color w:val="000000" w:themeColor="text1"/>
          <w:sz w:val="24"/>
          <w:szCs w:val="28"/>
        </w:rPr>
        <w:t>community</w:t>
      </w:r>
      <w:r w:rsidR="00036814">
        <w:rPr>
          <w:rFonts w:cs="Times New Roman"/>
          <w:color w:val="000000" w:themeColor="text1"/>
          <w:sz w:val="24"/>
          <w:szCs w:val="28"/>
        </w:rPr>
        <w:t>’s workforce</w:t>
      </w:r>
      <w:r w:rsidRPr="0078008E">
        <w:rPr>
          <w:rFonts w:cs="Times New Roman"/>
          <w:sz w:val="24"/>
          <w:szCs w:val="28"/>
        </w:rPr>
        <w:t xml:space="preserve"> </w:t>
      </w:r>
      <w:r w:rsidR="00261C7D" w:rsidRPr="00CA7CB4">
        <w:rPr>
          <w:rFonts w:cs="Times New Roman"/>
          <w:color w:val="000000" w:themeColor="text1"/>
          <w:sz w:val="24"/>
          <w:szCs w:val="28"/>
        </w:rPr>
        <w:t>develop</w:t>
      </w:r>
      <w:r w:rsidRPr="00CA7CB4">
        <w:rPr>
          <w:rFonts w:cs="Times New Roman"/>
          <w:color w:val="000000" w:themeColor="text1"/>
          <w:sz w:val="24"/>
          <w:szCs w:val="28"/>
        </w:rPr>
        <w:t>ed</w:t>
      </w:r>
      <w:r w:rsidR="00261C7D" w:rsidRPr="0078008E">
        <w:rPr>
          <w:rFonts w:cs="Times New Roman"/>
          <w:sz w:val="24"/>
          <w:szCs w:val="28"/>
        </w:rPr>
        <w:t xml:space="preserve"> and grow</w:t>
      </w:r>
      <w:r w:rsidRPr="0078008E">
        <w:rPr>
          <w:rFonts w:cs="Times New Roman"/>
          <w:sz w:val="24"/>
          <w:szCs w:val="28"/>
        </w:rPr>
        <w:t>n</w:t>
      </w:r>
      <w:r w:rsidR="00261C7D" w:rsidRPr="0078008E">
        <w:rPr>
          <w:rFonts w:cs="Times New Roman"/>
          <w:sz w:val="24"/>
          <w:szCs w:val="28"/>
        </w:rPr>
        <w:t>?</w:t>
      </w:r>
      <w:r w:rsidR="001B34C9" w:rsidRPr="0078008E">
        <w:rPr>
          <w:rFonts w:cs="Times New Roman"/>
          <w:sz w:val="24"/>
          <w:szCs w:val="28"/>
        </w:rPr>
        <w:t xml:space="preserve"> </w:t>
      </w:r>
    </w:p>
    <w:p w14:paraId="0B3E5D9B" w14:textId="60220514" w:rsidR="006C07BE" w:rsidRDefault="006C07BE" w:rsidP="00831D3D">
      <w:pPr>
        <w:spacing w:after="0" w:line="276" w:lineRule="auto"/>
        <w:ind w:left="1080"/>
        <w:rPr>
          <w:rFonts w:cs="Times New Roman"/>
          <w:color w:val="FF0000"/>
          <w:sz w:val="24"/>
          <w:szCs w:val="28"/>
        </w:rPr>
      </w:pPr>
      <w:r w:rsidRPr="006C07BE">
        <w:rPr>
          <w:rFonts w:cs="Times New Roman"/>
          <w:color w:val="FF0000"/>
          <w:sz w:val="24"/>
          <w:szCs w:val="28"/>
        </w:rPr>
        <w:t>Type your response here.</w:t>
      </w:r>
    </w:p>
    <w:p w14:paraId="68E175B9" w14:textId="5B8E4722" w:rsidR="00CC6DB8" w:rsidRPr="0078008E" w:rsidRDefault="00CC6DB8" w:rsidP="00831D3D">
      <w:pPr>
        <w:spacing w:after="0" w:line="276" w:lineRule="auto"/>
        <w:rPr>
          <w:rFonts w:cs="Times New Roman"/>
          <w:color w:val="FF0000"/>
          <w:sz w:val="24"/>
          <w:szCs w:val="28"/>
        </w:rPr>
      </w:pPr>
    </w:p>
    <w:p w14:paraId="7B2B0E41" w14:textId="77777777" w:rsidR="00795741" w:rsidRDefault="00795741">
      <w:pPr>
        <w:rPr>
          <w:rFonts w:cs="Times New Roman"/>
          <w:b/>
          <w:sz w:val="24"/>
          <w:szCs w:val="28"/>
        </w:rPr>
      </w:pPr>
      <w:r>
        <w:rPr>
          <w:rFonts w:cs="Times New Roman"/>
          <w:b/>
          <w:sz w:val="24"/>
          <w:szCs w:val="28"/>
        </w:rPr>
        <w:br w:type="page"/>
      </w:r>
    </w:p>
    <w:p w14:paraId="0E415460" w14:textId="199EC653" w:rsidR="00261C7D" w:rsidRPr="00831D3D" w:rsidRDefault="00036814" w:rsidP="00831D3D">
      <w:pPr>
        <w:pStyle w:val="ListParagraph"/>
        <w:numPr>
          <w:ilvl w:val="0"/>
          <w:numId w:val="16"/>
        </w:numPr>
        <w:spacing w:after="200" w:line="276" w:lineRule="auto"/>
        <w:ind w:left="360"/>
        <w:rPr>
          <w:rFonts w:cs="Times New Roman"/>
          <w:b/>
          <w:sz w:val="24"/>
          <w:szCs w:val="28"/>
        </w:rPr>
      </w:pPr>
      <w:r w:rsidRPr="00831D3D">
        <w:rPr>
          <w:rFonts w:cs="Times New Roman"/>
          <w:b/>
          <w:sz w:val="24"/>
          <w:szCs w:val="28"/>
        </w:rPr>
        <w:lastRenderedPageBreak/>
        <w:t>Available Relevant Workfo</w:t>
      </w:r>
      <w:r w:rsidR="00831D3D" w:rsidRPr="00831D3D">
        <w:rPr>
          <w:rFonts w:cs="Times New Roman"/>
          <w:b/>
          <w:sz w:val="24"/>
          <w:szCs w:val="28"/>
        </w:rPr>
        <w:t>r</w:t>
      </w:r>
      <w:r w:rsidRPr="00831D3D">
        <w:rPr>
          <w:rFonts w:cs="Times New Roman"/>
          <w:b/>
          <w:sz w:val="24"/>
          <w:szCs w:val="28"/>
        </w:rPr>
        <w:t>ce</w:t>
      </w:r>
    </w:p>
    <w:p w14:paraId="7ABAB977" w14:textId="007D1242" w:rsidR="00831D3D" w:rsidRDefault="00C63EBE" w:rsidP="00FA69E6">
      <w:pPr>
        <w:pStyle w:val="ListParagraph"/>
        <w:numPr>
          <w:ilvl w:val="1"/>
          <w:numId w:val="16"/>
        </w:numPr>
        <w:spacing w:after="0" w:line="276" w:lineRule="auto"/>
        <w:ind w:left="1080"/>
        <w:rPr>
          <w:rFonts w:cs="Times New Roman"/>
          <w:sz w:val="24"/>
          <w:szCs w:val="28"/>
        </w:rPr>
      </w:pPr>
      <w:r w:rsidRPr="00831D3D">
        <w:rPr>
          <w:rFonts w:cs="Times New Roman"/>
          <w:sz w:val="24"/>
          <w:szCs w:val="28"/>
        </w:rPr>
        <w:t xml:space="preserve">Describe the </w:t>
      </w:r>
      <w:r w:rsidR="00831D3D" w:rsidRPr="00831D3D">
        <w:rPr>
          <w:rFonts w:cs="Times New Roman"/>
          <w:sz w:val="24"/>
          <w:szCs w:val="28"/>
        </w:rPr>
        <w:t>existing SUD/OUD workforce in your community. Please include information on the workforce for prevention, treatment and recovery.</w:t>
      </w:r>
      <w:r w:rsidR="00C75DF5">
        <w:rPr>
          <w:rFonts w:cs="Times New Roman"/>
          <w:sz w:val="24"/>
          <w:szCs w:val="28"/>
        </w:rPr>
        <w:t xml:space="preserve"> To add types of providers to the tables, you may add rows by right-clicking on last row, going to insert, and selecting insert rows below.</w:t>
      </w:r>
    </w:p>
    <w:p w14:paraId="593225CC" w14:textId="77777777" w:rsidR="00C75DF5" w:rsidRPr="00C75DF5" w:rsidRDefault="00C75DF5" w:rsidP="00C75DF5">
      <w:pPr>
        <w:spacing w:after="0" w:line="276" w:lineRule="auto"/>
        <w:ind w:left="720"/>
        <w:rPr>
          <w:rFonts w:cs="Times New Roman"/>
          <w:sz w:val="24"/>
          <w:szCs w:val="28"/>
        </w:rPr>
      </w:pPr>
    </w:p>
    <w:p w14:paraId="79FC05B4" w14:textId="0D9A6939" w:rsidR="00795741" w:rsidRPr="00C75DF5" w:rsidRDefault="00C75DF5" w:rsidP="00C75DF5">
      <w:pPr>
        <w:spacing w:after="0" w:line="276" w:lineRule="auto"/>
        <w:rPr>
          <w:rFonts w:cs="Times New Roman"/>
          <w:i/>
          <w:iCs/>
          <w:sz w:val="24"/>
          <w:szCs w:val="28"/>
        </w:rPr>
      </w:pPr>
      <w:r w:rsidRPr="00C75DF5">
        <w:rPr>
          <w:rFonts w:cs="Times New Roman"/>
          <w:i/>
          <w:iCs/>
          <w:sz w:val="24"/>
          <w:szCs w:val="28"/>
        </w:rPr>
        <w:t>Table 1: SUD/OUD Workforce</w:t>
      </w:r>
      <w:r w:rsidR="00390190">
        <w:rPr>
          <w:rFonts w:cs="Times New Roman"/>
          <w:i/>
          <w:iCs/>
          <w:sz w:val="24"/>
          <w:szCs w:val="28"/>
        </w:rPr>
        <w:t xml:space="preserve"> </w:t>
      </w:r>
    </w:p>
    <w:tbl>
      <w:tblPr>
        <w:tblStyle w:val="TableGrid"/>
        <w:tblW w:w="0" w:type="auto"/>
        <w:tblLook w:val="04A0" w:firstRow="1" w:lastRow="0" w:firstColumn="1" w:lastColumn="0" w:noHBand="0" w:noVBand="1"/>
      </w:tblPr>
      <w:tblGrid>
        <w:gridCol w:w="4855"/>
        <w:gridCol w:w="2430"/>
        <w:gridCol w:w="3505"/>
      </w:tblGrid>
      <w:tr w:rsidR="00390190" w:rsidRPr="00795741" w14:paraId="7BBEA585" w14:textId="6350BC8B" w:rsidTr="00390190">
        <w:trPr>
          <w:trHeight w:val="315"/>
        </w:trPr>
        <w:tc>
          <w:tcPr>
            <w:tcW w:w="4855" w:type="dxa"/>
            <w:noWrap/>
          </w:tcPr>
          <w:p w14:paraId="2CC77ACC" w14:textId="55EE5BED" w:rsidR="00390190" w:rsidRPr="00795741" w:rsidRDefault="00390190" w:rsidP="00795741">
            <w:pPr>
              <w:spacing w:line="276" w:lineRule="auto"/>
              <w:rPr>
                <w:rFonts w:cs="Times New Roman"/>
                <w:b/>
                <w:bCs/>
                <w:sz w:val="24"/>
                <w:szCs w:val="28"/>
              </w:rPr>
            </w:pPr>
            <w:r>
              <w:rPr>
                <w:rFonts w:cs="Times New Roman"/>
                <w:b/>
                <w:bCs/>
                <w:sz w:val="24"/>
                <w:szCs w:val="28"/>
              </w:rPr>
              <w:t>Type of Provider</w:t>
            </w:r>
          </w:p>
        </w:tc>
        <w:tc>
          <w:tcPr>
            <w:tcW w:w="2430" w:type="dxa"/>
          </w:tcPr>
          <w:p w14:paraId="2F0046F7" w14:textId="0D5CCB44" w:rsidR="00390190" w:rsidRDefault="00390190" w:rsidP="00795741">
            <w:pPr>
              <w:spacing w:line="276" w:lineRule="auto"/>
              <w:rPr>
                <w:rFonts w:cs="Times New Roman"/>
                <w:b/>
                <w:bCs/>
                <w:sz w:val="24"/>
                <w:szCs w:val="28"/>
              </w:rPr>
            </w:pPr>
            <w:r>
              <w:rPr>
                <w:rFonts w:cs="Times New Roman"/>
                <w:b/>
                <w:bCs/>
                <w:sz w:val="24"/>
                <w:szCs w:val="28"/>
              </w:rPr>
              <w:t>Number of Providers in the Service Area</w:t>
            </w:r>
          </w:p>
        </w:tc>
        <w:tc>
          <w:tcPr>
            <w:tcW w:w="3505" w:type="dxa"/>
          </w:tcPr>
          <w:p w14:paraId="554BD7A2" w14:textId="77777777" w:rsidR="00390190" w:rsidRDefault="00390190" w:rsidP="00795741">
            <w:pPr>
              <w:spacing w:line="276" w:lineRule="auto"/>
              <w:rPr>
                <w:rFonts w:cs="Times New Roman"/>
                <w:b/>
                <w:bCs/>
                <w:sz w:val="24"/>
                <w:szCs w:val="28"/>
              </w:rPr>
            </w:pPr>
            <w:r>
              <w:rPr>
                <w:rFonts w:cs="Times New Roman"/>
                <w:b/>
                <w:bCs/>
                <w:sz w:val="24"/>
                <w:szCs w:val="28"/>
              </w:rPr>
              <w:t>Location</w:t>
            </w:r>
          </w:p>
          <w:p w14:paraId="2B5DFFBB" w14:textId="661F2E9B" w:rsidR="00390190" w:rsidRDefault="00390190" w:rsidP="00795741">
            <w:pPr>
              <w:spacing w:line="276" w:lineRule="auto"/>
              <w:rPr>
                <w:rFonts w:cs="Times New Roman"/>
                <w:b/>
                <w:bCs/>
                <w:sz w:val="24"/>
                <w:szCs w:val="28"/>
              </w:rPr>
            </w:pPr>
          </w:p>
        </w:tc>
      </w:tr>
      <w:tr w:rsidR="00390190" w:rsidRPr="00795741" w14:paraId="3CE96F47" w14:textId="77777777" w:rsidTr="00390190">
        <w:trPr>
          <w:trHeight w:val="315"/>
        </w:trPr>
        <w:tc>
          <w:tcPr>
            <w:tcW w:w="4855" w:type="dxa"/>
            <w:noWrap/>
          </w:tcPr>
          <w:p w14:paraId="654AFB00" w14:textId="625EC04C" w:rsidR="00390190" w:rsidRPr="00795741" w:rsidRDefault="00390190" w:rsidP="00795741">
            <w:pPr>
              <w:spacing w:line="276" w:lineRule="auto"/>
              <w:rPr>
                <w:rFonts w:cs="Times New Roman"/>
                <w:sz w:val="24"/>
                <w:szCs w:val="28"/>
              </w:rPr>
            </w:pPr>
            <w:r w:rsidRPr="00C75DF5">
              <w:rPr>
                <w:rFonts w:cs="Times New Roman"/>
                <w:sz w:val="24"/>
                <w:szCs w:val="28"/>
              </w:rPr>
              <w:t>Prevention Professional</w:t>
            </w:r>
            <w:r>
              <w:rPr>
                <w:rFonts w:cs="Times New Roman"/>
                <w:sz w:val="24"/>
                <w:szCs w:val="28"/>
              </w:rPr>
              <w:t>s</w:t>
            </w:r>
            <w:r w:rsidRPr="00C75DF5">
              <w:rPr>
                <w:rFonts w:cs="Times New Roman"/>
                <w:sz w:val="24"/>
                <w:szCs w:val="28"/>
              </w:rPr>
              <w:t xml:space="preserve"> (OCPSA, OCPS, OCPC)</w:t>
            </w:r>
          </w:p>
        </w:tc>
        <w:tc>
          <w:tcPr>
            <w:tcW w:w="2430" w:type="dxa"/>
          </w:tcPr>
          <w:p w14:paraId="088C2697" w14:textId="77777777" w:rsidR="00390190" w:rsidRPr="00C75DF5" w:rsidRDefault="00390190" w:rsidP="00795741">
            <w:pPr>
              <w:spacing w:line="276" w:lineRule="auto"/>
              <w:rPr>
                <w:rFonts w:cs="Times New Roman"/>
                <w:sz w:val="24"/>
                <w:szCs w:val="28"/>
              </w:rPr>
            </w:pPr>
          </w:p>
        </w:tc>
        <w:tc>
          <w:tcPr>
            <w:tcW w:w="3505" w:type="dxa"/>
          </w:tcPr>
          <w:p w14:paraId="03B11E70" w14:textId="77777777" w:rsidR="00390190" w:rsidRPr="00C75DF5" w:rsidRDefault="00390190" w:rsidP="00795741">
            <w:pPr>
              <w:spacing w:line="276" w:lineRule="auto"/>
              <w:rPr>
                <w:rFonts w:cs="Times New Roman"/>
                <w:sz w:val="24"/>
                <w:szCs w:val="28"/>
              </w:rPr>
            </w:pPr>
          </w:p>
        </w:tc>
      </w:tr>
      <w:tr w:rsidR="00390190" w:rsidRPr="00795741" w14:paraId="2B0EC31D" w14:textId="50287D9A" w:rsidTr="00390190">
        <w:trPr>
          <w:trHeight w:val="315"/>
        </w:trPr>
        <w:tc>
          <w:tcPr>
            <w:tcW w:w="4855" w:type="dxa"/>
            <w:noWrap/>
            <w:hideMark/>
          </w:tcPr>
          <w:p w14:paraId="4FA5E9FF" w14:textId="5F8A9372" w:rsidR="00390190" w:rsidRPr="00795741" w:rsidRDefault="00390190" w:rsidP="00795741">
            <w:pPr>
              <w:spacing w:line="276" w:lineRule="auto"/>
              <w:rPr>
                <w:rFonts w:cs="Times New Roman"/>
                <w:sz w:val="24"/>
                <w:szCs w:val="28"/>
              </w:rPr>
            </w:pPr>
            <w:r w:rsidRPr="00795741">
              <w:rPr>
                <w:rFonts w:cs="Times New Roman"/>
                <w:sz w:val="24"/>
                <w:szCs w:val="28"/>
              </w:rPr>
              <w:t>Psychiatrists</w:t>
            </w:r>
          </w:p>
        </w:tc>
        <w:tc>
          <w:tcPr>
            <w:tcW w:w="2430" w:type="dxa"/>
          </w:tcPr>
          <w:p w14:paraId="37381A1E" w14:textId="77777777" w:rsidR="00390190" w:rsidRPr="00C75DF5" w:rsidRDefault="00390190" w:rsidP="00795741">
            <w:pPr>
              <w:spacing w:line="276" w:lineRule="auto"/>
              <w:rPr>
                <w:rFonts w:cs="Times New Roman"/>
                <w:sz w:val="24"/>
                <w:szCs w:val="28"/>
              </w:rPr>
            </w:pPr>
          </w:p>
        </w:tc>
        <w:tc>
          <w:tcPr>
            <w:tcW w:w="3505" w:type="dxa"/>
          </w:tcPr>
          <w:p w14:paraId="3C676087" w14:textId="77777777" w:rsidR="00390190" w:rsidRPr="00C75DF5" w:rsidRDefault="00390190" w:rsidP="00795741">
            <w:pPr>
              <w:spacing w:line="276" w:lineRule="auto"/>
              <w:rPr>
                <w:rFonts w:cs="Times New Roman"/>
                <w:sz w:val="24"/>
                <w:szCs w:val="28"/>
              </w:rPr>
            </w:pPr>
          </w:p>
        </w:tc>
      </w:tr>
      <w:tr w:rsidR="00390190" w:rsidRPr="00795741" w14:paraId="2E7163C4" w14:textId="64EEDDE1" w:rsidTr="00390190">
        <w:trPr>
          <w:trHeight w:val="315"/>
        </w:trPr>
        <w:tc>
          <w:tcPr>
            <w:tcW w:w="4855" w:type="dxa"/>
            <w:noWrap/>
            <w:hideMark/>
          </w:tcPr>
          <w:p w14:paraId="70600374" w14:textId="40C20684" w:rsidR="00390190" w:rsidRPr="00795741" w:rsidRDefault="00390190" w:rsidP="00795741">
            <w:pPr>
              <w:spacing w:line="276" w:lineRule="auto"/>
              <w:rPr>
                <w:rFonts w:cs="Times New Roman"/>
                <w:sz w:val="24"/>
                <w:szCs w:val="28"/>
              </w:rPr>
            </w:pPr>
            <w:r w:rsidRPr="00795741">
              <w:rPr>
                <w:rFonts w:cs="Times New Roman"/>
                <w:sz w:val="24"/>
                <w:szCs w:val="28"/>
              </w:rPr>
              <w:t xml:space="preserve">Psychologists </w:t>
            </w:r>
          </w:p>
        </w:tc>
        <w:tc>
          <w:tcPr>
            <w:tcW w:w="2430" w:type="dxa"/>
          </w:tcPr>
          <w:p w14:paraId="2F996846" w14:textId="77777777" w:rsidR="00390190" w:rsidRPr="00C75DF5" w:rsidRDefault="00390190" w:rsidP="00795741">
            <w:pPr>
              <w:spacing w:line="276" w:lineRule="auto"/>
              <w:rPr>
                <w:rFonts w:cs="Times New Roman"/>
                <w:sz w:val="24"/>
                <w:szCs w:val="28"/>
              </w:rPr>
            </w:pPr>
          </w:p>
        </w:tc>
        <w:tc>
          <w:tcPr>
            <w:tcW w:w="3505" w:type="dxa"/>
          </w:tcPr>
          <w:p w14:paraId="3AC2DB7A" w14:textId="77777777" w:rsidR="00390190" w:rsidRPr="00C75DF5" w:rsidRDefault="00390190" w:rsidP="00795741">
            <w:pPr>
              <w:spacing w:line="276" w:lineRule="auto"/>
              <w:rPr>
                <w:rFonts w:cs="Times New Roman"/>
                <w:sz w:val="24"/>
                <w:szCs w:val="28"/>
              </w:rPr>
            </w:pPr>
          </w:p>
        </w:tc>
      </w:tr>
      <w:tr w:rsidR="00390190" w:rsidRPr="00795741" w14:paraId="5824CD79" w14:textId="606AAFE2" w:rsidTr="00390190">
        <w:trPr>
          <w:trHeight w:val="315"/>
        </w:trPr>
        <w:tc>
          <w:tcPr>
            <w:tcW w:w="4855" w:type="dxa"/>
            <w:noWrap/>
            <w:hideMark/>
          </w:tcPr>
          <w:p w14:paraId="412589D0" w14:textId="0608FD84" w:rsidR="00390190" w:rsidRPr="00795741" w:rsidRDefault="00390190" w:rsidP="00795741">
            <w:pPr>
              <w:spacing w:line="276" w:lineRule="auto"/>
              <w:rPr>
                <w:rFonts w:cs="Times New Roman"/>
                <w:sz w:val="24"/>
                <w:szCs w:val="28"/>
              </w:rPr>
            </w:pPr>
            <w:r>
              <w:rPr>
                <w:rFonts w:cs="Times New Roman"/>
                <w:sz w:val="24"/>
                <w:szCs w:val="28"/>
              </w:rPr>
              <w:t xml:space="preserve">Licensed Clinical </w:t>
            </w:r>
            <w:r w:rsidRPr="00795741">
              <w:rPr>
                <w:rFonts w:cs="Times New Roman"/>
                <w:sz w:val="24"/>
                <w:szCs w:val="28"/>
              </w:rPr>
              <w:t>Social Workers</w:t>
            </w:r>
          </w:p>
        </w:tc>
        <w:tc>
          <w:tcPr>
            <w:tcW w:w="2430" w:type="dxa"/>
          </w:tcPr>
          <w:p w14:paraId="37F4D696" w14:textId="77777777" w:rsidR="00390190" w:rsidRPr="00C75DF5" w:rsidRDefault="00390190" w:rsidP="00795741">
            <w:pPr>
              <w:spacing w:line="276" w:lineRule="auto"/>
              <w:rPr>
                <w:rFonts w:cs="Times New Roman"/>
                <w:sz w:val="24"/>
                <w:szCs w:val="28"/>
              </w:rPr>
            </w:pPr>
          </w:p>
        </w:tc>
        <w:tc>
          <w:tcPr>
            <w:tcW w:w="3505" w:type="dxa"/>
          </w:tcPr>
          <w:p w14:paraId="77EA65C3" w14:textId="77777777" w:rsidR="00390190" w:rsidRPr="00C75DF5" w:rsidRDefault="00390190" w:rsidP="00795741">
            <w:pPr>
              <w:spacing w:line="276" w:lineRule="auto"/>
              <w:rPr>
                <w:rFonts w:cs="Times New Roman"/>
                <w:sz w:val="24"/>
                <w:szCs w:val="28"/>
              </w:rPr>
            </w:pPr>
          </w:p>
        </w:tc>
      </w:tr>
      <w:tr w:rsidR="00390190" w:rsidRPr="00795741" w14:paraId="63457843" w14:textId="764EE2EC" w:rsidTr="00390190">
        <w:trPr>
          <w:trHeight w:val="315"/>
        </w:trPr>
        <w:tc>
          <w:tcPr>
            <w:tcW w:w="4855" w:type="dxa"/>
            <w:noWrap/>
            <w:hideMark/>
          </w:tcPr>
          <w:p w14:paraId="16EB7DCA" w14:textId="197D9549" w:rsidR="00390190" w:rsidRPr="00795741" w:rsidRDefault="00390190" w:rsidP="00795741">
            <w:pPr>
              <w:spacing w:line="276" w:lineRule="auto"/>
              <w:rPr>
                <w:rFonts w:cs="Times New Roman"/>
                <w:sz w:val="24"/>
                <w:szCs w:val="28"/>
              </w:rPr>
            </w:pPr>
            <w:r w:rsidRPr="00795741">
              <w:rPr>
                <w:rFonts w:cs="Times New Roman"/>
                <w:sz w:val="24"/>
                <w:szCs w:val="28"/>
              </w:rPr>
              <w:t>Professional Counselors</w:t>
            </w:r>
            <w:r>
              <w:rPr>
                <w:rFonts w:cs="Times New Roman"/>
                <w:sz w:val="24"/>
                <w:szCs w:val="28"/>
              </w:rPr>
              <w:t xml:space="preserve"> (LPC, LPCC)</w:t>
            </w:r>
          </w:p>
        </w:tc>
        <w:tc>
          <w:tcPr>
            <w:tcW w:w="2430" w:type="dxa"/>
          </w:tcPr>
          <w:p w14:paraId="0CF242F9" w14:textId="77777777" w:rsidR="00390190" w:rsidRPr="00C75DF5" w:rsidRDefault="00390190" w:rsidP="00795741">
            <w:pPr>
              <w:spacing w:line="276" w:lineRule="auto"/>
              <w:rPr>
                <w:rFonts w:cs="Times New Roman"/>
                <w:sz w:val="24"/>
                <w:szCs w:val="28"/>
              </w:rPr>
            </w:pPr>
          </w:p>
        </w:tc>
        <w:tc>
          <w:tcPr>
            <w:tcW w:w="3505" w:type="dxa"/>
          </w:tcPr>
          <w:p w14:paraId="4B6465F4" w14:textId="77777777" w:rsidR="00390190" w:rsidRPr="00C75DF5" w:rsidRDefault="00390190" w:rsidP="00795741">
            <w:pPr>
              <w:spacing w:line="276" w:lineRule="auto"/>
              <w:rPr>
                <w:rFonts w:cs="Times New Roman"/>
                <w:sz w:val="24"/>
                <w:szCs w:val="28"/>
              </w:rPr>
            </w:pPr>
          </w:p>
        </w:tc>
      </w:tr>
      <w:tr w:rsidR="00390190" w:rsidRPr="00795741" w14:paraId="1BEF7BEB" w14:textId="65A822F8" w:rsidTr="00390190">
        <w:trPr>
          <w:trHeight w:val="315"/>
        </w:trPr>
        <w:tc>
          <w:tcPr>
            <w:tcW w:w="4855" w:type="dxa"/>
            <w:noWrap/>
            <w:hideMark/>
          </w:tcPr>
          <w:p w14:paraId="7B237FEC" w14:textId="260E6131" w:rsidR="00390190" w:rsidRPr="00795741" w:rsidRDefault="00390190" w:rsidP="00795741">
            <w:pPr>
              <w:spacing w:line="276" w:lineRule="auto"/>
              <w:rPr>
                <w:rFonts w:cs="Times New Roman"/>
                <w:sz w:val="24"/>
                <w:szCs w:val="28"/>
              </w:rPr>
            </w:pPr>
            <w:r w:rsidRPr="00795741">
              <w:rPr>
                <w:rFonts w:cs="Times New Roman"/>
                <w:sz w:val="24"/>
                <w:szCs w:val="28"/>
              </w:rPr>
              <w:t>Peer Support Specialists</w:t>
            </w:r>
          </w:p>
        </w:tc>
        <w:tc>
          <w:tcPr>
            <w:tcW w:w="2430" w:type="dxa"/>
          </w:tcPr>
          <w:p w14:paraId="2D053CC1" w14:textId="77777777" w:rsidR="00390190" w:rsidRPr="00C75DF5" w:rsidRDefault="00390190" w:rsidP="00795741">
            <w:pPr>
              <w:spacing w:line="276" w:lineRule="auto"/>
              <w:rPr>
                <w:rFonts w:cs="Times New Roman"/>
                <w:sz w:val="24"/>
                <w:szCs w:val="28"/>
              </w:rPr>
            </w:pPr>
          </w:p>
        </w:tc>
        <w:tc>
          <w:tcPr>
            <w:tcW w:w="3505" w:type="dxa"/>
          </w:tcPr>
          <w:p w14:paraId="7E52826B" w14:textId="77777777" w:rsidR="00390190" w:rsidRPr="00C75DF5" w:rsidRDefault="00390190" w:rsidP="00795741">
            <w:pPr>
              <w:spacing w:line="276" w:lineRule="auto"/>
              <w:rPr>
                <w:rFonts w:cs="Times New Roman"/>
                <w:sz w:val="24"/>
                <w:szCs w:val="28"/>
              </w:rPr>
            </w:pPr>
          </w:p>
        </w:tc>
      </w:tr>
    </w:tbl>
    <w:p w14:paraId="4067A448" w14:textId="5B1070A6" w:rsidR="00795741" w:rsidRDefault="00795741" w:rsidP="00795741">
      <w:pPr>
        <w:spacing w:after="0" w:line="276" w:lineRule="auto"/>
        <w:rPr>
          <w:rFonts w:cs="Times New Roman"/>
          <w:sz w:val="24"/>
          <w:szCs w:val="28"/>
        </w:rPr>
      </w:pPr>
    </w:p>
    <w:p w14:paraId="20BE71B7" w14:textId="3AD1D9E2" w:rsidR="00C75DF5" w:rsidRPr="00390190" w:rsidRDefault="00C75DF5" w:rsidP="00795741">
      <w:pPr>
        <w:spacing w:after="0" w:line="276" w:lineRule="auto"/>
        <w:rPr>
          <w:rFonts w:cs="Times New Roman"/>
          <w:i/>
          <w:iCs/>
          <w:sz w:val="24"/>
          <w:szCs w:val="28"/>
        </w:rPr>
      </w:pPr>
      <w:r w:rsidRPr="00390190">
        <w:rPr>
          <w:rFonts w:cs="Times New Roman"/>
          <w:i/>
          <w:iCs/>
          <w:sz w:val="24"/>
          <w:szCs w:val="28"/>
        </w:rPr>
        <w:t xml:space="preserve">Table 2: Number of </w:t>
      </w:r>
      <w:r w:rsidR="00390190" w:rsidRPr="00390190">
        <w:rPr>
          <w:rFonts w:cs="Times New Roman"/>
          <w:i/>
          <w:iCs/>
          <w:sz w:val="24"/>
          <w:szCs w:val="28"/>
        </w:rPr>
        <w:t xml:space="preserve">Prescribers Currently Providing </w:t>
      </w:r>
      <w:r w:rsidRPr="00390190">
        <w:rPr>
          <w:rFonts w:cs="Times New Roman"/>
          <w:i/>
          <w:iCs/>
          <w:sz w:val="24"/>
          <w:szCs w:val="28"/>
        </w:rPr>
        <w:t>MAT</w:t>
      </w:r>
    </w:p>
    <w:tbl>
      <w:tblPr>
        <w:tblStyle w:val="TableGrid"/>
        <w:tblW w:w="0" w:type="auto"/>
        <w:tblLook w:val="04A0" w:firstRow="1" w:lastRow="0" w:firstColumn="1" w:lastColumn="0" w:noHBand="0" w:noVBand="1"/>
      </w:tblPr>
      <w:tblGrid>
        <w:gridCol w:w="3261"/>
        <w:gridCol w:w="4320"/>
      </w:tblGrid>
      <w:tr w:rsidR="00C75DF5" w14:paraId="482CCCC2" w14:textId="77777777" w:rsidTr="00A70C15">
        <w:trPr>
          <w:trHeight w:val="315"/>
        </w:trPr>
        <w:tc>
          <w:tcPr>
            <w:tcW w:w="3261" w:type="dxa"/>
            <w:noWrap/>
          </w:tcPr>
          <w:p w14:paraId="68FF86AC" w14:textId="3878BCFE" w:rsidR="00C75DF5" w:rsidRPr="00795741" w:rsidRDefault="00C75DF5" w:rsidP="00A70C15">
            <w:pPr>
              <w:spacing w:line="276" w:lineRule="auto"/>
              <w:rPr>
                <w:rFonts w:cs="Times New Roman"/>
                <w:b/>
                <w:bCs/>
                <w:sz w:val="24"/>
                <w:szCs w:val="28"/>
              </w:rPr>
            </w:pPr>
            <w:r>
              <w:rPr>
                <w:rFonts w:cs="Times New Roman"/>
                <w:b/>
                <w:bCs/>
                <w:sz w:val="24"/>
                <w:szCs w:val="28"/>
              </w:rPr>
              <w:t xml:space="preserve">Health Care Providers with a Waiver to Provide MAT </w:t>
            </w:r>
          </w:p>
        </w:tc>
        <w:tc>
          <w:tcPr>
            <w:tcW w:w="4320" w:type="dxa"/>
          </w:tcPr>
          <w:p w14:paraId="2DDE6747" w14:textId="77777777" w:rsidR="00C75DF5" w:rsidRDefault="00C75DF5" w:rsidP="00A70C15">
            <w:pPr>
              <w:spacing w:line="276" w:lineRule="auto"/>
              <w:rPr>
                <w:rFonts w:cs="Times New Roman"/>
                <w:b/>
                <w:bCs/>
                <w:sz w:val="24"/>
                <w:szCs w:val="28"/>
              </w:rPr>
            </w:pPr>
            <w:r>
              <w:rPr>
                <w:rFonts w:cs="Times New Roman"/>
                <w:b/>
                <w:bCs/>
                <w:sz w:val="24"/>
                <w:szCs w:val="28"/>
              </w:rPr>
              <w:t>Number of Providers in the Service Area</w:t>
            </w:r>
          </w:p>
        </w:tc>
      </w:tr>
      <w:tr w:rsidR="00C75DF5" w14:paraId="7C76D805" w14:textId="77777777" w:rsidTr="00A70C15">
        <w:trPr>
          <w:trHeight w:val="315"/>
        </w:trPr>
        <w:tc>
          <w:tcPr>
            <w:tcW w:w="3261" w:type="dxa"/>
            <w:noWrap/>
          </w:tcPr>
          <w:p w14:paraId="04757AAE" w14:textId="1C4C5781" w:rsidR="00C75DF5" w:rsidRPr="00C75DF5" w:rsidRDefault="00C75DF5" w:rsidP="00A70C15">
            <w:pPr>
              <w:spacing w:line="276" w:lineRule="auto"/>
              <w:rPr>
                <w:rFonts w:cs="Times New Roman"/>
                <w:sz w:val="24"/>
                <w:szCs w:val="28"/>
              </w:rPr>
            </w:pPr>
            <w:r w:rsidRPr="00C75DF5">
              <w:rPr>
                <w:rFonts w:cs="Times New Roman"/>
                <w:sz w:val="24"/>
                <w:szCs w:val="28"/>
              </w:rPr>
              <w:t>Physicians</w:t>
            </w:r>
          </w:p>
        </w:tc>
        <w:tc>
          <w:tcPr>
            <w:tcW w:w="4320" w:type="dxa"/>
          </w:tcPr>
          <w:p w14:paraId="29F022E1" w14:textId="77777777" w:rsidR="00C75DF5" w:rsidRDefault="00C75DF5" w:rsidP="00A70C15">
            <w:pPr>
              <w:spacing w:line="276" w:lineRule="auto"/>
              <w:rPr>
                <w:rFonts w:cs="Times New Roman"/>
                <w:b/>
                <w:bCs/>
                <w:sz w:val="24"/>
                <w:szCs w:val="28"/>
              </w:rPr>
            </w:pPr>
          </w:p>
        </w:tc>
      </w:tr>
      <w:tr w:rsidR="00C75DF5" w14:paraId="762FBBD1" w14:textId="77777777" w:rsidTr="00A70C15">
        <w:trPr>
          <w:trHeight w:val="315"/>
        </w:trPr>
        <w:tc>
          <w:tcPr>
            <w:tcW w:w="3261" w:type="dxa"/>
            <w:noWrap/>
          </w:tcPr>
          <w:p w14:paraId="54AD6B0C" w14:textId="618CCFEF" w:rsidR="00C75DF5" w:rsidRPr="00C75DF5" w:rsidRDefault="00C75DF5" w:rsidP="00A70C15">
            <w:pPr>
              <w:spacing w:line="276" w:lineRule="auto"/>
              <w:rPr>
                <w:rFonts w:cs="Times New Roman"/>
                <w:sz w:val="24"/>
                <w:szCs w:val="28"/>
              </w:rPr>
            </w:pPr>
            <w:r w:rsidRPr="00C75DF5">
              <w:rPr>
                <w:rFonts w:cs="Times New Roman"/>
                <w:sz w:val="24"/>
                <w:szCs w:val="28"/>
              </w:rPr>
              <w:t>Nurse Practitioners</w:t>
            </w:r>
          </w:p>
        </w:tc>
        <w:tc>
          <w:tcPr>
            <w:tcW w:w="4320" w:type="dxa"/>
          </w:tcPr>
          <w:p w14:paraId="1BF08BCB" w14:textId="77777777" w:rsidR="00C75DF5" w:rsidRDefault="00C75DF5" w:rsidP="00A70C15">
            <w:pPr>
              <w:spacing w:line="276" w:lineRule="auto"/>
              <w:rPr>
                <w:rFonts w:cs="Times New Roman"/>
                <w:b/>
                <w:bCs/>
                <w:sz w:val="24"/>
                <w:szCs w:val="28"/>
              </w:rPr>
            </w:pPr>
          </w:p>
        </w:tc>
      </w:tr>
      <w:tr w:rsidR="00C75DF5" w14:paraId="3BB8997E" w14:textId="77777777" w:rsidTr="00A70C15">
        <w:trPr>
          <w:trHeight w:val="315"/>
        </w:trPr>
        <w:tc>
          <w:tcPr>
            <w:tcW w:w="3261" w:type="dxa"/>
            <w:noWrap/>
          </w:tcPr>
          <w:p w14:paraId="1DBE6E54" w14:textId="3F43953A" w:rsidR="00C75DF5" w:rsidRPr="00C75DF5" w:rsidRDefault="00C75DF5" w:rsidP="00A70C15">
            <w:pPr>
              <w:spacing w:line="276" w:lineRule="auto"/>
              <w:rPr>
                <w:rFonts w:cs="Times New Roman"/>
                <w:sz w:val="24"/>
                <w:szCs w:val="28"/>
              </w:rPr>
            </w:pPr>
            <w:r w:rsidRPr="00C75DF5">
              <w:rPr>
                <w:rFonts w:cs="Times New Roman"/>
                <w:sz w:val="24"/>
                <w:szCs w:val="28"/>
              </w:rPr>
              <w:t>Physician Assistants</w:t>
            </w:r>
          </w:p>
        </w:tc>
        <w:tc>
          <w:tcPr>
            <w:tcW w:w="4320" w:type="dxa"/>
          </w:tcPr>
          <w:p w14:paraId="2D9B592B" w14:textId="77777777" w:rsidR="00C75DF5" w:rsidRDefault="00C75DF5" w:rsidP="00A70C15">
            <w:pPr>
              <w:spacing w:line="276" w:lineRule="auto"/>
              <w:rPr>
                <w:rFonts w:cs="Times New Roman"/>
                <w:b/>
                <w:bCs/>
                <w:sz w:val="24"/>
                <w:szCs w:val="28"/>
              </w:rPr>
            </w:pPr>
          </w:p>
        </w:tc>
      </w:tr>
      <w:tr w:rsidR="00390190" w14:paraId="23581E86" w14:textId="77777777" w:rsidTr="00A70C15">
        <w:trPr>
          <w:trHeight w:val="315"/>
        </w:trPr>
        <w:tc>
          <w:tcPr>
            <w:tcW w:w="3261" w:type="dxa"/>
            <w:noWrap/>
          </w:tcPr>
          <w:p w14:paraId="2D2748CE" w14:textId="17D012DF" w:rsidR="00390190" w:rsidRPr="00C75DF5" w:rsidRDefault="00390190" w:rsidP="00A70C15">
            <w:pPr>
              <w:spacing w:line="276" w:lineRule="auto"/>
              <w:rPr>
                <w:rFonts w:cs="Times New Roman"/>
                <w:sz w:val="24"/>
                <w:szCs w:val="28"/>
              </w:rPr>
            </w:pPr>
            <w:r>
              <w:rPr>
                <w:rFonts w:cs="Times New Roman"/>
                <w:sz w:val="24"/>
                <w:szCs w:val="28"/>
              </w:rPr>
              <w:t>Other Mid-Level Prescribers (CNM, CRNA, etc.)</w:t>
            </w:r>
          </w:p>
        </w:tc>
        <w:tc>
          <w:tcPr>
            <w:tcW w:w="4320" w:type="dxa"/>
          </w:tcPr>
          <w:p w14:paraId="5720E0AD" w14:textId="77777777" w:rsidR="00390190" w:rsidRDefault="00390190" w:rsidP="00A70C15">
            <w:pPr>
              <w:spacing w:line="276" w:lineRule="auto"/>
              <w:rPr>
                <w:rFonts w:cs="Times New Roman"/>
                <w:b/>
                <w:bCs/>
                <w:sz w:val="24"/>
                <w:szCs w:val="28"/>
              </w:rPr>
            </w:pPr>
          </w:p>
        </w:tc>
      </w:tr>
    </w:tbl>
    <w:p w14:paraId="45124576" w14:textId="77777777" w:rsidR="00C75DF5" w:rsidRPr="00795741" w:rsidRDefault="00C75DF5" w:rsidP="00795741">
      <w:pPr>
        <w:spacing w:after="0" w:line="276" w:lineRule="auto"/>
        <w:rPr>
          <w:rFonts w:cs="Times New Roman"/>
          <w:sz w:val="24"/>
          <w:szCs w:val="28"/>
        </w:rPr>
      </w:pPr>
    </w:p>
    <w:p w14:paraId="36434C82" w14:textId="77777777" w:rsidR="00795741" w:rsidRPr="00C63EBE" w:rsidRDefault="00795741" w:rsidP="00831D3D">
      <w:pPr>
        <w:spacing w:after="0" w:line="276" w:lineRule="auto"/>
        <w:ind w:left="360" w:firstLine="720"/>
        <w:rPr>
          <w:rFonts w:cs="Times New Roman"/>
          <w:color w:val="FF0000"/>
          <w:sz w:val="24"/>
          <w:szCs w:val="28"/>
        </w:rPr>
      </w:pPr>
    </w:p>
    <w:p w14:paraId="2634AA34" w14:textId="77777777" w:rsidR="00831D3D" w:rsidRDefault="00831D3D" w:rsidP="00831D3D">
      <w:pPr>
        <w:pStyle w:val="ListParagraph"/>
        <w:numPr>
          <w:ilvl w:val="0"/>
          <w:numId w:val="16"/>
        </w:numPr>
        <w:spacing w:after="200" w:line="276" w:lineRule="auto"/>
        <w:ind w:left="360"/>
        <w:rPr>
          <w:rFonts w:cs="Times New Roman"/>
          <w:b/>
          <w:sz w:val="24"/>
          <w:szCs w:val="28"/>
        </w:rPr>
      </w:pPr>
      <w:r>
        <w:rPr>
          <w:rFonts w:cs="Times New Roman"/>
          <w:b/>
          <w:sz w:val="24"/>
          <w:szCs w:val="28"/>
        </w:rPr>
        <w:t xml:space="preserve">Areas of Workforce Shortage </w:t>
      </w:r>
    </w:p>
    <w:p w14:paraId="04B3C61A" w14:textId="70EF4E68" w:rsidR="0078008E" w:rsidRDefault="00B22778" w:rsidP="00831D3D">
      <w:pPr>
        <w:pStyle w:val="ListParagraph"/>
        <w:numPr>
          <w:ilvl w:val="1"/>
          <w:numId w:val="16"/>
        </w:numPr>
        <w:spacing w:after="200" w:line="276" w:lineRule="auto"/>
        <w:rPr>
          <w:rFonts w:cs="Times New Roman"/>
          <w:sz w:val="24"/>
          <w:szCs w:val="28"/>
        </w:rPr>
      </w:pPr>
      <w:r>
        <w:rPr>
          <w:rFonts w:cs="Times New Roman"/>
          <w:sz w:val="24"/>
          <w:szCs w:val="28"/>
        </w:rPr>
        <w:t xml:space="preserve">Describe areas of SUD/OUD workforce shortage. </w:t>
      </w:r>
      <w:r w:rsidR="00831D3D">
        <w:rPr>
          <w:rFonts w:cs="Times New Roman"/>
          <w:sz w:val="24"/>
          <w:szCs w:val="28"/>
        </w:rPr>
        <w:t>What evidence do you have that your SUD/OUD workforce needs to be expanded or enhanced? Please consid</w:t>
      </w:r>
      <w:r w:rsidR="00367987">
        <w:rPr>
          <w:rFonts w:cs="Times New Roman"/>
          <w:sz w:val="24"/>
          <w:szCs w:val="28"/>
        </w:rPr>
        <w:t xml:space="preserve">er waiting lists </w:t>
      </w:r>
      <w:r w:rsidR="003C40BE">
        <w:rPr>
          <w:rFonts w:cs="Times New Roman"/>
          <w:sz w:val="24"/>
          <w:szCs w:val="28"/>
        </w:rPr>
        <w:t xml:space="preserve">and continuum of care </w:t>
      </w:r>
      <w:r w:rsidR="00367987">
        <w:rPr>
          <w:rFonts w:cs="Times New Roman"/>
          <w:sz w:val="24"/>
          <w:szCs w:val="28"/>
        </w:rPr>
        <w:t xml:space="preserve">for treatment and </w:t>
      </w:r>
      <w:r w:rsidR="00255885">
        <w:rPr>
          <w:rFonts w:cs="Times New Roman"/>
          <w:sz w:val="24"/>
          <w:szCs w:val="28"/>
        </w:rPr>
        <w:t xml:space="preserve">recovery services, </w:t>
      </w:r>
      <w:r w:rsidR="00831D3D">
        <w:rPr>
          <w:rFonts w:cs="Times New Roman"/>
          <w:sz w:val="24"/>
          <w:szCs w:val="28"/>
        </w:rPr>
        <w:t>ability to provide preventio</w:t>
      </w:r>
      <w:r w:rsidR="00255885">
        <w:rPr>
          <w:rFonts w:cs="Times New Roman"/>
          <w:sz w:val="24"/>
          <w:szCs w:val="28"/>
        </w:rPr>
        <w:t xml:space="preserve">n services across the lifespan, local employer demand and provider ratios. </w:t>
      </w:r>
    </w:p>
    <w:p w14:paraId="6B9F7D50" w14:textId="77777777" w:rsidR="008D1BA1" w:rsidRDefault="008D1BA1" w:rsidP="008D1BA1">
      <w:pPr>
        <w:spacing w:after="0" w:line="276" w:lineRule="auto"/>
        <w:ind w:left="1080" w:firstLine="360"/>
        <w:rPr>
          <w:rFonts w:cs="Times New Roman"/>
          <w:color w:val="FF0000"/>
          <w:sz w:val="24"/>
          <w:szCs w:val="28"/>
        </w:rPr>
      </w:pPr>
      <w:r w:rsidRPr="0078008E">
        <w:rPr>
          <w:rFonts w:cs="Times New Roman"/>
          <w:color w:val="FF0000"/>
          <w:sz w:val="24"/>
          <w:szCs w:val="28"/>
        </w:rPr>
        <w:t xml:space="preserve">Type </w:t>
      </w:r>
      <w:r>
        <w:rPr>
          <w:rFonts w:cs="Times New Roman"/>
          <w:color w:val="FF0000"/>
          <w:sz w:val="24"/>
          <w:szCs w:val="28"/>
        </w:rPr>
        <w:t>your response h</w:t>
      </w:r>
      <w:r w:rsidRPr="0078008E">
        <w:rPr>
          <w:rFonts w:cs="Times New Roman"/>
          <w:color w:val="FF0000"/>
          <w:sz w:val="24"/>
          <w:szCs w:val="28"/>
        </w:rPr>
        <w:t>ere</w:t>
      </w:r>
      <w:r>
        <w:rPr>
          <w:rFonts w:cs="Times New Roman"/>
          <w:color w:val="FF0000"/>
          <w:sz w:val="24"/>
          <w:szCs w:val="28"/>
        </w:rPr>
        <w:t>.</w:t>
      </w:r>
    </w:p>
    <w:p w14:paraId="10C0C04E" w14:textId="77777777" w:rsidR="008D1BA1" w:rsidRDefault="008D1BA1" w:rsidP="008D1BA1">
      <w:pPr>
        <w:pStyle w:val="ListParagraph"/>
        <w:spacing w:after="200" w:line="276" w:lineRule="auto"/>
        <w:ind w:left="1440"/>
        <w:rPr>
          <w:rFonts w:cs="Times New Roman"/>
          <w:sz w:val="24"/>
          <w:szCs w:val="28"/>
        </w:rPr>
      </w:pPr>
    </w:p>
    <w:p w14:paraId="0C61AE58" w14:textId="77777777" w:rsidR="00685C08" w:rsidRDefault="00685C08" w:rsidP="00685C08">
      <w:pPr>
        <w:pStyle w:val="ListParagraph"/>
        <w:spacing w:after="200" w:line="276" w:lineRule="auto"/>
        <w:ind w:left="1440"/>
        <w:rPr>
          <w:rFonts w:cs="Times New Roman"/>
          <w:sz w:val="24"/>
          <w:szCs w:val="28"/>
        </w:rPr>
      </w:pPr>
    </w:p>
    <w:p w14:paraId="24EFE723" w14:textId="77777777" w:rsidR="002023AB" w:rsidRDefault="002023AB" w:rsidP="002023AB">
      <w:pPr>
        <w:pStyle w:val="ListParagraph"/>
        <w:numPr>
          <w:ilvl w:val="0"/>
          <w:numId w:val="16"/>
        </w:numPr>
        <w:spacing w:after="200" w:line="276" w:lineRule="auto"/>
        <w:rPr>
          <w:rFonts w:cs="Times New Roman"/>
          <w:sz w:val="24"/>
          <w:szCs w:val="28"/>
        </w:rPr>
      </w:pPr>
      <w:r w:rsidRPr="0026260B">
        <w:rPr>
          <w:rFonts w:cs="Times New Roman"/>
          <w:b/>
          <w:sz w:val="24"/>
          <w:szCs w:val="28"/>
        </w:rPr>
        <w:t>Recruitment of SUD/OUD Workforce</w:t>
      </w:r>
    </w:p>
    <w:p w14:paraId="3B759AB2" w14:textId="2BBC6A8F" w:rsidR="002023AB" w:rsidRDefault="002023AB" w:rsidP="008D1BA1">
      <w:pPr>
        <w:pStyle w:val="ListParagraph"/>
        <w:numPr>
          <w:ilvl w:val="1"/>
          <w:numId w:val="16"/>
        </w:numPr>
        <w:spacing w:after="0" w:line="276" w:lineRule="auto"/>
        <w:rPr>
          <w:rFonts w:cs="Times New Roman"/>
          <w:sz w:val="24"/>
          <w:szCs w:val="28"/>
        </w:rPr>
      </w:pPr>
      <w:r w:rsidRPr="002023AB">
        <w:rPr>
          <w:rFonts w:cs="Times New Roman"/>
          <w:sz w:val="24"/>
          <w:szCs w:val="28"/>
        </w:rPr>
        <w:t>What schools or institutions supply the SUD/OUD workforce for your community?</w:t>
      </w:r>
      <w:r>
        <w:rPr>
          <w:rFonts w:cs="Times New Roman"/>
          <w:sz w:val="24"/>
          <w:szCs w:val="28"/>
        </w:rPr>
        <w:t xml:space="preserve"> Where are the schools or institutions located in relationship to your community? </w:t>
      </w:r>
    </w:p>
    <w:p w14:paraId="7650A957" w14:textId="3CFBED55" w:rsidR="008D1BA1" w:rsidRDefault="008D1BA1" w:rsidP="008D1BA1">
      <w:pPr>
        <w:spacing w:after="0" w:line="276" w:lineRule="auto"/>
        <w:ind w:left="1080" w:firstLine="360"/>
        <w:rPr>
          <w:rFonts w:cs="Times New Roman"/>
          <w:color w:val="FF0000"/>
          <w:sz w:val="24"/>
          <w:szCs w:val="28"/>
        </w:rPr>
      </w:pPr>
      <w:r w:rsidRPr="008D1BA1">
        <w:rPr>
          <w:rFonts w:cs="Times New Roman"/>
          <w:color w:val="FF0000"/>
          <w:sz w:val="24"/>
          <w:szCs w:val="28"/>
        </w:rPr>
        <w:t>Type your response here.</w:t>
      </w:r>
    </w:p>
    <w:p w14:paraId="27CCB56A" w14:textId="77777777" w:rsidR="008D1BA1" w:rsidRPr="008D1BA1" w:rsidRDefault="008D1BA1" w:rsidP="008D1BA1">
      <w:pPr>
        <w:pStyle w:val="ListParagraph"/>
        <w:spacing w:after="0" w:line="276" w:lineRule="auto"/>
        <w:ind w:left="1440"/>
        <w:rPr>
          <w:rFonts w:cs="Times New Roman"/>
          <w:color w:val="FF0000"/>
          <w:sz w:val="24"/>
          <w:szCs w:val="28"/>
        </w:rPr>
      </w:pPr>
    </w:p>
    <w:p w14:paraId="2282FD7D" w14:textId="1A980922" w:rsidR="002023AB" w:rsidRDefault="002023AB" w:rsidP="0086392D">
      <w:pPr>
        <w:pStyle w:val="ListParagraph"/>
        <w:numPr>
          <w:ilvl w:val="1"/>
          <w:numId w:val="16"/>
        </w:numPr>
        <w:spacing w:after="0" w:line="276" w:lineRule="auto"/>
        <w:rPr>
          <w:rFonts w:cs="Times New Roman"/>
          <w:sz w:val="24"/>
          <w:szCs w:val="28"/>
        </w:rPr>
      </w:pPr>
      <w:r w:rsidRPr="00685C08">
        <w:rPr>
          <w:rFonts w:cs="Times New Roman"/>
          <w:sz w:val="24"/>
          <w:szCs w:val="28"/>
        </w:rPr>
        <w:t xml:space="preserve">What recruitment strategies are employed to attract individuals to your </w:t>
      </w:r>
      <w:r w:rsidRPr="002023AB">
        <w:rPr>
          <w:rFonts w:cs="Times New Roman"/>
          <w:sz w:val="24"/>
          <w:szCs w:val="28"/>
        </w:rPr>
        <w:t xml:space="preserve">community’s SUD/OUD workforce? </w:t>
      </w:r>
      <w:r w:rsidR="0086392D">
        <w:rPr>
          <w:rFonts w:cs="Times New Roman"/>
          <w:sz w:val="24"/>
          <w:szCs w:val="28"/>
        </w:rPr>
        <w:t>What opportunities exist for students to compl</w:t>
      </w:r>
      <w:r w:rsidR="00ED44FC">
        <w:rPr>
          <w:rFonts w:cs="Times New Roman"/>
          <w:sz w:val="24"/>
          <w:szCs w:val="28"/>
        </w:rPr>
        <w:t>ete applied learning experiences, practicums or internships i</w:t>
      </w:r>
      <w:r w:rsidR="0086392D">
        <w:rPr>
          <w:rFonts w:cs="Times New Roman"/>
          <w:sz w:val="24"/>
          <w:szCs w:val="28"/>
        </w:rPr>
        <w:t>n your community?</w:t>
      </w:r>
    </w:p>
    <w:p w14:paraId="0CFB02B0" w14:textId="77777777" w:rsidR="008D1BA1" w:rsidRPr="008D1BA1" w:rsidRDefault="008D1BA1" w:rsidP="008D1BA1">
      <w:pPr>
        <w:spacing w:after="0" w:line="276" w:lineRule="auto"/>
        <w:ind w:left="1080" w:firstLine="360"/>
        <w:rPr>
          <w:rFonts w:cs="Times New Roman"/>
          <w:color w:val="FF0000"/>
          <w:sz w:val="24"/>
          <w:szCs w:val="28"/>
        </w:rPr>
      </w:pPr>
      <w:r w:rsidRPr="008D1BA1">
        <w:rPr>
          <w:rFonts w:cs="Times New Roman"/>
          <w:color w:val="FF0000"/>
          <w:sz w:val="24"/>
          <w:szCs w:val="28"/>
        </w:rPr>
        <w:t>Type your response here.</w:t>
      </w:r>
    </w:p>
    <w:p w14:paraId="55A30D28" w14:textId="77777777" w:rsidR="008D1BA1" w:rsidRPr="002023AB" w:rsidRDefault="008D1BA1" w:rsidP="008D1BA1">
      <w:pPr>
        <w:pStyle w:val="ListParagraph"/>
        <w:spacing w:after="0" w:line="276" w:lineRule="auto"/>
        <w:rPr>
          <w:rFonts w:cs="Times New Roman"/>
          <w:sz w:val="24"/>
          <w:szCs w:val="28"/>
        </w:rPr>
      </w:pPr>
    </w:p>
    <w:p w14:paraId="30FCAC39" w14:textId="3BB73DA9" w:rsidR="002023AB" w:rsidRDefault="002023AB" w:rsidP="0086392D">
      <w:pPr>
        <w:pStyle w:val="ListParagraph"/>
        <w:numPr>
          <w:ilvl w:val="1"/>
          <w:numId w:val="16"/>
        </w:numPr>
        <w:spacing w:after="0" w:line="276" w:lineRule="auto"/>
        <w:rPr>
          <w:rFonts w:cs="Times New Roman"/>
          <w:sz w:val="24"/>
          <w:szCs w:val="28"/>
        </w:rPr>
      </w:pPr>
      <w:r>
        <w:rPr>
          <w:rFonts w:cs="Times New Roman"/>
          <w:sz w:val="24"/>
          <w:szCs w:val="28"/>
        </w:rPr>
        <w:t xml:space="preserve">Describe the major competitors for your community’s </w:t>
      </w:r>
      <w:r w:rsidR="0086392D">
        <w:rPr>
          <w:rFonts w:cs="Times New Roman"/>
          <w:sz w:val="24"/>
          <w:szCs w:val="28"/>
        </w:rPr>
        <w:t>potential S</w:t>
      </w:r>
      <w:r w:rsidR="00367987">
        <w:rPr>
          <w:rFonts w:cs="Times New Roman"/>
          <w:sz w:val="24"/>
          <w:szCs w:val="28"/>
        </w:rPr>
        <w:t xml:space="preserve">UD/OUD </w:t>
      </w:r>
      <w:r>
        <w:rPr>
          <w:rFonts w:cs="Times New Roman"/>
          <w:sz w:val="24"/>
          <w:szCs w:val="28"/>
        </w:rPr>
        <w:t xml:space="preserve">workforce. </w:t>
      </w:r>
    </w:p>
    <w:p w14:paraId="4E8A647D" w14:textId="77777777" w:rsidR="008D1BA1" w:rsidRPr="008D1BA1" w:rsidRDefault="008D1BA1" w:rsidP="008D1BA1">
      <w:pPr>
        <w:spacing w:after="0" w:line="276" w:lineRule="auto"/>
        <w:ind w:left="1080" w:firstLine="360"/>
        <w:rPr>
          <w:rFonts w:cs="Times New Roman"/>
          <w:color w:val="FF0000"/>
          <w:sz w:val="24"/>
          <w:szCs w:val="28"/>
        </w:rPr>
      </w:pPr>
      <w:r w:rsidRPr="008D1BA1">
        <w:rPr>
          <w:rFonts w:cs="Times New Roman"/>
          <w:color w:val="FF0000"/>
          <w:sz w:val="24"/>
          <w:szCs w:val="28"/>
        </w:rPr>
        <w:t>Type your response here.</w:t>
      </w:r>
    </w:p>
    <w:p w14:paraId="7FC548E5" w14:textId="77777777" w:rsidR="008D1BA1" w:rsidRPr="008D1BA1" w:rsidRDefault="008D1BA1" w:rsidP="008D1BA1">
      <w:pPr>
        <w:spacing w:after="0" w:line="276" w:lineRule="auto"/>
        <w:ind w:left="720" w:firstLine="720"/>
        <w:rPr>
          <w:rFonts w:cs="Times New Roman"/>
          <w:sz w:val="24"/>
          <w:szCs w:val="28"/>
        </w:rPr>
      </w:pPr>
    </w:p>
    <w:p w14:paraId="4FB55EE4" w14:textId="43D68804" w:rsidR="003C40BE" w:rsidRDefault="0015653F" w:rsidP="0086392D">
      <w:pPr>
        <w:pStyle w:val="ListParagraph"/>
        <w:numPr>
          <w:ilvl w:val="1"/>
          <w:numId w:val="16"/>
        </w:numPr>
        <w:spacing w:after="0" w:line="276" w:lineRule="auto"/>
        <w:rPr>
          <w:rFonts w:cs="Times New Roman"/>
          <w:sz w:val="24"/>
          <w:szCs w:val="28"/>
        </w:rPr>
      </w:pPr>
      <w:r>
        <w:rPr>
          <w:rFonts w:cs="Times New Roman"/>
          <w:sz w:val="24"/>
          <w:szCs w:val="28"/>
        </w:rPr>
        <w:t>D</w:t>
      </w:r>
      <w:r w:rsidR="002023AB" w:rsidRPr="002023AB">
        <w:rPr>
          <w:rFonts w:cs="Times New Roman"/>
          <w:sz w:val="24"/>
          <w:szCs w:val="28"/>
        </w:rPr>
        <w:t>escribe any gaps or barriers to SUD/OUD workforc</w:t>
      </w:r>
      <w:r>
        <w:rPr>
          <w:rFonts w:cs="Times New Roman"/>
          <w:sz w:val="24"/>
          <w:szCs w:val="28"/>
        </w:rPr>
        <w:t>e recruitment in your community.</w:t>
      </w:r>
    </w:p>
    <w:p w14:paraId="0B6CE35A" w14:textId="77777777" w:rsidR="008D1BA1" w:rsidRPr="008D1BA1" w:rsidRDefault="008D1BA1" w:rsidP="008D1BA1">
      <w:pPr>
        <w:spacing w:after="0" w:line="276" w:lineRule="auto"/>
        <w:ind w:left="1080" w:firstLine="360"/>
        <w:rPr>
          <w:rFonts w:cs="Times New Roman"/>
          <w:color w:val="FF0000"/>
          <w:sz w:val="24"/>
          <w:szCs w:val="28"/>
        </w:rPr>
      </w:pPr>
      <w:r w:rsidRPr="008D1BA1">
        <w:rPr>
          <w:rFonts w:cs="Times New Roman"/>
          <w:color w:val="FF0000"/>
          <w:sz w:val="24"/>
          <w:szCs w:val="28"/>
        </w:rPr>
        <w:t>Type your response here.</w:t>
      </w:r>
    </w:p>
    <w:p w14:paraId="182CD826" w14:textId="77777777" w:rsidR="008D1BA1" w:rsidRDefault="008D1BA1" w:rsidP="008D1BA1">
      <w:pPr>
        <w:pStyle w:val="ListParagraph"/>
        <w:spacing w:after="0" w:line="276" w:lineRule="auto"/>
        <w:ind w:left="1440"/>
        <w:rPr>
          <w:rFonts w:cs="Times New Roman"/>
          <w:sz w:val="24"/>
          <w:szCs w:val="28"/>
        </w:rPr>
      </w:pPr>
    </w:p>
    <w:p w14:paraId="6867DCF3" w14:textId="0BD09132" w:rsidR="002023AB" w:rsidRDefault="003C40BE" w:rsidP="0086392D">
      <w:pPr>
        <w:pStyle w:val="ListParagraph"/>
        <w:numPr>
          <w:ilvl w:val="1"/>
          <w:numId w:val="16"/>
        </w:numPr>
        <w:spacing w:after="0" w:line="276" w:lineRule="auto"/>
        <w:rPr>
          <w:rFonts w:cs="Times New Roman"/>
          <w:sz w:val="24"/>
          <w:szCs w:val="28"/>
        </w:rPr>
      </w:pPr>
      <w:r>
        <w:rPr>
          <w:rFonts w:cs="Times New Roman"/>
          <w:sz w:val="24"/>
          <w:szCs w:val="28"/>
        </w:rPr>
        <w:t>What opportunities exist for partnerships with higher education to build your local workforce?</w:t>
      </w:r>
      <w:r w:rsidR="002023AB" w:rsidRPr="002023AB">
        <w:rPr>
          <w:rFonts w:cs="Times New Roman"/>
          <w:sz w:val="24"/>
          <w:szCs w:val="28"/>
        </w:rPr>
        <w:t xml:space="preserve"> </w:t>
      </w:r>
    </w:p>
    <w:p w14:paraId="646FEA24" w14:textId="77777777" w:rsidR="008D1BA1" w:rsidRPr="008D1BA1" w:rsidRDefault="008D1BA1" w:rsidP="008D1BA1">
      <w:pPr>
        <w:spacing w:after="0" w:line="276" w:lineRule="auto"/>
        <w:ind w:left="1080" w:firstLine="360"/>
        <w:rPr>
          <w:rFonts w:cs="Times New Roman"/>
          <w:color w:val="FF0000"/>
          <w:sz w:val="24"/>
          <w:szCs w:val="28"/>
        </w:rPr>
      </w:pPr>
      <w:r w:rsidRPr="008D1BA1">
        <w:rPr>
          <w:rFonts w:cs="Times New Roman"/>
          <w:color w:val="FF0000"/>
          <w:sz w:val="24"/>
          <w:szCs w:val="28"/>
        </w:rPr>
        <w:t>Type your response here.</w:t>
      </w:r>
    </w:p>
    <w:p w14:paraId="5B5EF1D2" w14:textId="77777777" w:rsidR="008D1BA1" w:rsidRDefault="008D1BA1" w:rsidP="008D1BA1">
      <w:pPr>
        <w:pStyle w:val="ListParagraph"/>
        <w:spacing w:after="0" w:line="276" w:lineRule="auto"/>
        <w:ind w:left="1440"/>
        <w:rPr>
          <w:rFonts w:cs="Times New Roman"/>
          <w:sz w:val="24"/>
          <w:szCs w:val="28"/>
        </w:rPr>
      </w:pPr>
    </w:p>
    <w:p w14:paraId="176B5C0C" w14:textId="77777777" w:rsidR="002023AB" w:rsidRPr="002023AB" w:rsidRDefault="002023AB" w:rsidP="002023AB">
      <w:pPr>
        <w:spacing w:after="0" w:line="276" w:lineRule="auto"/>
        <w:ind w:left="720"/>
        <w:rPr>
          <w:rFonts w:cs="Times New Roman"/>
          <w:sz w:val="24"/>
          <w:szCs w:val="28"/>
        </w:rPr>
      </w:pPr>
    </w:p>
    <w:p w14:paraId="6A399E47" w14:textId="1B3B1B05" w:rsidR="00640226" w:rsidRDefault="0026260B" w:rsidP="00685C08">
      <w:pPr>
        <w:pStyle w:val="ListParagraph"/>
        <w:numPr>
          <w:ilvl w:val="0"/>
          <w:numId w:val="16"/>
        </w:numPr>
        <w:spacing w:after="200" w:line="276" w:lineRule="auto"/>
        <w:rPr>
          <w:rFonts w:cs="Times New Roman"/>
          <w:b/>
          <w:sz w:val="24"/>
          <w:szCs w:val="28"/>
        </w:rPr>
      </w:pPr>
      <w:r>
        <w:rPr>
          <w:rFonts w:cs="Times New Roman"/>
          <w:b/>
          <w:sz w:val="24"/>
          <w:szCs w:val="28"/>
        </w:rPr>
        <w:t xml:space="preserve">Training, </w:t>
      </w:r>
      <w:r w:rsidR="009E0B72">
        <w:rPr>
          <w:rFonts w:cs="Times New Roman"/>
          <w:b/>
          <w:sz w:val="24"/>
          <w:szCs w:val="28"/>
        </w:rPr>
        <w:t>Continuing Education</w:t>
      </w:r>
      <w:r w:rsidR="00640226" w:rsidRPr="00685C08">
        <w:rPr>
          <w:rFonts w:cs="Times New Roman"/>
          <w:b/>
          <w:sz w:val="24"/>
          <w:szCs w:val="28"/>
        </w:rPr>
        <w:t xml:space="preserve"> </w:t>
      </w:r>
      <w:r>
        <w:rPr>
          <w:rFonts w:cs="Times New Roman"/>
          <w:b/>
          <w:sz w:val="24"/>
          <w:szCs w:val="28"/>
        </w:rPr>
        <w:t>and Certification</w:t>
      </w:r>
      <w:r w:rsidR="009611E8">
        <w:rPr>
          <w:rFonts w:cs="Times New Roman"/>
          <w:b/>
          <w:sz w:val="24"/>
          <w:szCs w:val="28"/>
        </w:rPr>
        <w:t>/Licensing</w:t>
      </w:r>
      <w:r>
        <w:rPr>
          <w:rFonts w:cs="Times New Roman"/>
          <w:b/>
          <w:sz w:val="24"/>
          <w:szCs w:val="28"/>
        </w:rPr>
        <w:t xml:space="preserve"> </w:t>
      </w:r>
      <w:r w:rsidR="00685C08" w:rsidRPr="00685C08">
        <w:rPr>
          <w:rFonts w:cs="Times New Roman"/>
          <w:b/>
          <w:sz w:val="24"/>
          <w:szCs w:val="28"/>
        </w:rPr>
        <w:t>of Workforce</w:t>
      </w:r>
    </w:p>
    <w:p w14:paraId="701DCFE9" w14:textId="7A4BAE1C" w:rsidR="0026260B" w:rsidRDefault="00685C08" w:rsidP="0086392D">
      <w:pPr>
        <w:pStyle w:val="ListParagraph"/>
        <w:numPr>
          <w:ilvl w:val="1"/>
          <w:numId w:val="16"/>
        </w:numPr>
        <w:spacing w:after="200" w:line="276" w:lineRule="auto"/>
        <w:rPr>
          <w:rFonts w:cs="Times New Roman"/>
          <w:sz w:val="24"/>
          <w:szCs w:val="28"/>
        </w:rPr>
      </w:pPr>
      <w:r w:rsidRPr="00685C08">
        <w:rPr>
          <w:rFonts w:cs="Times New Roman"/>
          <w:sz w:val="24"/>
          <w:szCs w:val="28"/>
        </w:rPr>
        <w:t xml:space="preserve">What resources or opportunities </w:t>
      </w:r>
      <w:r w:rsidR="00367987">
        <w:rPr>
          <w:rFonts w:cs="Times New Roman"/>
          <w:sz w:val="24"/>
          <w:szCs w:val="28"/>
        </w:rPr>
        <w:t>are present</w:t>
      </w:r>
      <w:r w:rsidRPr="00685C08">
        <w:rPr>
          <w:rFonts w:cs="Times New Roman"/>
          <w:sz w:val="24"/>
          <w:szCs w:val="28"/>
        </w:rPr>
        <w:t xml:space="preserve"> for existing prevention, treatment and recovery staff to receive </w:t>
      </w:r>
      <w:r w:rsidR="002023AB">
        <w:rPr>
          <w:rFonts w:cs="Times New Roman"/>
          <w:sz w:val="24"/>
          <w:szCs w:val="28"/>
        </w:rPr>
        <w:t>on-the-job</w:t>
      </w:r>
      <w:r w:rsidRPr="00685C08">
        <w:rPr>
          <w:rFonts w:cs="Times New Roman"/>
          <w:sz w:val="24"/>
          <w:szCs w:val="28"/>
        </w:rPr>
        <w:t xml:space="preserve"> training</w:t>
      </w:r>
      <w:r w:rsidR="0026260B">
        <w:rPr>
          <w:rFonts w:cs="Times New Roman"/>
          <w:sz w:val="24"/>
          <w:szCs w:val="28"/>
        </w:rPr>
        <w:t xml:space="preserve">, </w:t>
      </w:r>
      <w:r w:rsidR="009E0B72">
        <w:rPr>
          <w:rFonts w:cs="Times New Roman"/>
          <w:sz w:val="24"/>
          <w:szCs w:val="28"/>
        </w:rPr>
        <w:t>continuing education</w:t>
      </w:r>
      <w:r w:rsidR="00ED44FC">
        <w:rPr>
          <w:rFonts w:cs="Times New Roman"/>
          <w:sz w:val="24"/>
          <w:szCs w:val="28"/>
        </w:rPr>
        <w:t xml:space="preserve">, </w:t>
      </w:r>
      <w:r w:rsidR="009611E8">
        <w:rPr>
          <w:rFonts w:cs="Times New Roman"/>
          <w:sz w:val="24"/>
          <w:szCs w:val="28"/>
        </w:rPr>
        <w:t xml:space="preserve">supervised work experience, </w:t>
      </w:r>
      <w:r w:rsidR="00ED44FC">
        <w:rPr>
          <w:rFonts w:cs="Times New Roman"/>
          <w:sz w:val="24"/>
          <w:szCs w:val="28"/>
        </w:rPr>
        <w:t>mentoring</w:t>
      </w:r>
      <w:r w:rsidRPr="00685C08">
        <w:rPr>
          <w:rFonts w:cs="Times New Roman"/>
          <w:sz w:val="24"/>
          <w:szCs w:val="28"/>
        </w:rPr>
        <w:t xml:space="preserve"> </w:t>
      </w:r>
      <w:r w:rsidR="0026260B">
        <w:rPr>
          <w:rFonts w:cs="Times New Roman"/>
          <w:sz w:val="24"/>
          <w:szCs w:val="28"/>
        </w:rPr>
        <w:t>or certification</w:t>
      </w:r>
      <w:r w:rsidR="009E0B72">
        <w:rPr>
          <w:rFonts w:cs="Times New Roman"/>
          <w:sz w:val="24"/>
          <w:szCs w:val="28"/>
        </w:rPr>
        <w:t>/licensing</w:t>
      </w:r>
      <w:r w:rsidR="0026260B">
        <w:rPr>
          <w:rFonts w:cs="Times New Roman"/>
          <w:sz w:val="24"/>
          <w:szCs w:val="28"/>
        </w:rPr>
        <w:t xml:space="preserve"> </w:t>
      </w:r>
      <w:r w:rsidRPr="00685C08">
        <w:rPr>
          <w:rFonts w:cs="Times New Roman"/>
          <w:sz w:val="24"/>
          <w:szCs w:val="28"/>
        </w:rPr>
        <w:t xml:space="preserve">in their field? </w:t>
      </w:r>
      <w:r w:rsidR="0026260B">
        <w:rPr>
          <w:rFonts w:cs="Times New Roman"/>
          <w:sz w:val="24"/>
          <w:szCs w:val="28"/>
        </w:rPr>
        <w:t>Who provides these</w:t>
      </w:r>
      <w:r w:rsidRPr="00685C08">
        <w:rPr>
          <w:rFonts w:cs="Times New Roman"/>
          <w:sz w:val="24"/>
          <w:szCs w:val="28"/>
        </w:rPr>
        <w:t xml:space="preserve"> </w:t>
      </w:r>
      <w:r w:rsidR="00F514FA">
        <w:rPr>
          <w:rFonts w:cs="Times New Roman"/>
          <w:sz w:val="24"/>
          <w:szCs w:val="28"/>
        </w:rPr>
        <w:t>opportunities</w:t>
      </w:r>
      <w:r w:rsidR="007E3494">
        <w:rPr>
          <w:rFonts w:cs="Times New Roman"/>
          <w:sz w:val="24"/>
          <w:szCs w:val="28"/>
        </w:rPr>
        <w:t xml:space="preserve">? </w:t>
      </w:r>
    </w:p>
    <w:p w14:paraId="16F9E272" w14:textId="77777777" w:rsidR="00347FEB" w:rsidRPr="00347FEB" w:rsidRDefault="00347FEB" w:rsidP="00347FEB">
      <w:pPr>
        <w:spacing w:after="0" w:line="276" w:lineRule="auto"/>
        <w:ind w:left="1080" w:firstLine="360"/>
        <w:rPr>
          <w:rFonts w:cs="Times New Roman"/>
          <w:color w:val="FF0000"/>
          <w:sz w:val="24"/>
          <w:szCs w:val="28"/>
        </w:rPr>
      </w:pPr>
      <w:r w:rsidRPr="00347FEB">
        <w:rPr>
          <w:rFonts w:cs="Times New Roman"/>
          <w:color w:val="FF0000"/>
          <w:sz w:val="24"/>
          <w:szCs w:val="28"/>
        </w:rPr>
        <w:t>Type your response here.</w:t>
      </w:r>
    </w:p>
    <w:p w14:paraId="446351F8" w14:textId="77777777" w:rsidR="00347FEB" w:rsidRPr="00347FEB" w:rsidRDefault="00347FEB" w:rsidP="00347FEB">
      <w:pPr>
        <w:spacing w:after="200" w:line="276" w:lineRule="auto"/>
        <w:ind w:left="1080"/>
        <w:rPr>
          <w:rFonts w:cs="Times New Roman"/>
          <w:sz w:val="24"/>
          <w:szCs w:val="28"/>
        </w:rPr>
      </w:pPr>
    </w:p>
    <w:p w14:paraId="0983A58C" w14:textId="0FEDDD7F" w:rsidR="00685C08" w:rsidRDefault="00685C08" w:rsidP="0086392D">
      <w:pPr>
        <w:pStyle w:val="ListParagraph"/>
        <w:numPr>
          <w:ilvl w:val="1"/>
          <w:numId w:val="16"/>
        </w:numPr>
        <w:spacing w:after="200" w:line="276" w:lineRule="auto"/>
        <w:rPr>
          <w:rFonts w:cs="Times New Roman"/>
          <w:sz w:val="24"/>
          <w:szCs w:val="28"/>
        </w:rPr>
      </w:pPr>
      <w:r w:rsidRPr="00685C08">
        <w:rPr>
          <w:rFonts w:cs="Times New Roman"/>
          <w:sz w:val="24"/>
          <w:szCs w:val="28"/>
        </w:rPr>
        <w:t xml:space="preserve">What opportunities </w:t>
      </w:r>
      <w:r w:rsidR="00F514FA">
        <w:rPr>
          <w:rFonts w:cs="Times New Roman"/>
          <w:sz w:val="24"/>
          <w:szCs w:val="28"/>
        </w:rPr>
        <w:t>or sup</w:t>
      </w:r>
      <w:bookmarkStart w:id="1" w:name="_GoBack"/>
      <w:bookmarkEnd w:id="1"/>
      <w:r w:rsidR="00F514FA">
        <w:rPr>
          <w:rFonts w:cs="Times New Roman"/>
          <w:sz w:val="24"/>
          <w:szCs w:val="28"/>
        </w:rPr>
        <w:t xml:space="preserve">ports exist for staff </w:t>
      </w:r>
      <w:r w:rsidRPr="00685C08">
        <w:rPr>
          <w:rFonts w:cs="Times New Roman"/>
          <w:sz w:val="24"/>
          <w:szCs w:val="28"/>
        </w:rPr>
        <w:t xml:space="preserve">to </w:t>
      </w:r>
      <w:r w:rsidR="00367987">
        <w:rPr>
          <w:rFonts w:cs="Times New Roman"/>
          <w:sz w:val="24"/>
          <w:szCs w:val="28"/>
        </w:rPr>
        <w:t>utilize</w:t>
      </w:r>
      <w:r w:rsidRPr="00367987">
        <w:rPr>
          <w:rFonts w:cs="Times New Roman"/>
          <w:sz w:val="24"/>
          <w:szCs w:val="28"/>
        </w:rPr>
        <w:t xml:space="preserve"> career</w:t>
      </w:r>
      <w:r w:rsidRPr="00685C08">
        <w:rPr>
          <w:rFonts w:cs="Times New Roman"/>
          <w:sz w:val="24"/>
          <w:szCs w:val="28"/>
        </w:rPr>
        <w:t xml:space="preserve"> ladders</w:t>
      </w:r>
      <w:r w:rsidR="003C40BE">
        <w:rPr>
          <w:rFonts w:cs="Times New Roman"/>
          <w:sz w:val="24"/>
          <w:szCs w:val="28"/>
        </w:rPr>
        <w:t>/paths</w:t>
      </w:r>
      <w:r w:rsidRPr="00685C08">
        <w:rPr>
          <w:rFonts w:cs="Times New Roman"/>
          <w:sz w:val="24"/>
          <w:szCs w:val="28"/>
        </w:rPr>
        <w:t xml:space="preserve"> </w:t>
      </w:r>
      <w:r w:rsidR="00F514FA">
        <w:rPr>
          <w:rFonts w:cs="Times New Roman"/>
          <w:sz w:val="24"/>
          <w:szCs w:val="28"/>
        </w:rPr>
        <w:t>i</w:t>
      </w:r>
      <w:r w:rsidRPr="00685C08">
        <w:rPr>
          <w:rFonts w:cs="Times New Roman"/>
          <w:sz w:val="24"/>
          <w:szCs w:val="28"/>
        </w:rPr>
        <w:t>n prevention, treatment and recovery?</w:t>
      </w:r>
    </w:p>
    <w:p w14:paraId="0BC60250" w14:textId="77777777" w:rsidR="00347FEB" w:rsidRPr="00347FEB" w:rsidRDefault="00347FEB" w:rsidP="00347FEB">
      <w:pPr>
        <w:spacing w:after="0" w:line="276" w:lineRule="auto"/>
        <w:ind w:left="1080" w:firstLine="360"/>
        <w:rPr>
          <w:rFonts w:cs="Times New Roman"/>
          <w:color w:val="FF0000"/>
          <w:sz w:val="24"/>
          <w:szCs w:val="28"/>
        </w:rPr>
      </w:pPr>
      <w:r w:rsidRPr="00347FEB">
        <w:rPr>
          <w:rFonts w:cs="Times New Roman"/>
          <w:color w:val="FF0000"/>
          <w:sz w:val="24"/>
          <w:szCs w:val="28"/>
        </w:rPr>
        <w:t>Type your response here.</w:t>
      </w:r>
    </w:p>
    <w:p w14:paraId="3357001E" w14:textId="77777777" w:rsidR="00347FEB" w:rsidRPr="00347FEB" w:rsidRDefault="00347FEB" w:rsidP="00347FEB">
      <w:pPr>
        <w:spacing w:after="200" w:line="276" w:lineRule="auto"/>
        <w:rPr>
          <w:rFonts w:cs="Times New Roman"/>
          <w:sz w:val="24"/>
          <w:szCs w:val="28"/>
        </w:rPr>
      </w:pPr>
    </w:p>
    <w:p w14:paraId="7B6886EB" w14:textId="28828296" w:rsidR="00685C08" w:rsidRDefault="00367987" w:rsidP="0086392D">
      <w:pPr>
        <w:pStyle w:val="ListParagraph"/>
        <w:numPr>
          <w:ilvl w:val="1"/>
          <w:numId w:val="16"/>
        </w:numPr>
        <w:spacing w:after="200" w:line="276" w:lineRule="auto"/>
        <w:rPr>
          <w:rFonts w:cs="Times New Roman"/>
          <w:sz w:val="24"/>
          <w:szCs w:val="28"/>
        </w:rPr>
      </w:pPr>
      <w:r w:rsidRPr="002023AB">
        <w:rPr>
          <w:rFonts w:cs="Times New Roman"/>
          <w:sz w:val="24"/>
          <w:szCs w:val="28"/>
        </w:rPr>
        <w:t xml:space="preserve">Please describe any gaps or barriers </w:t>
      </w:r>
      <w:r>
        <w:rPr>
          <w:rFonts w:cs="Times New Roman"/>
          <w:sz w:val="24"/>
          <w:szCs w:val="28"/>
        </w:rPr>
        <w:t>for</w:t>
      </w:r>
      <w:r w:rsidRPr="002023AB">
        <w:rPr>
          <w:rFonts w:cs="Times New Roman"/>
          <w:sz w:val="24"/>
          <w:szCs w:val="28"/>
        </w:rPr>
        <w:t xml:space="preserve"> SUD/OUD</w:t>
      </w:r>
      <w:r>
        <w:rPr>
          <w:rFonts w:cs="Times New Roman"/>
          <w:sz w:val="24"/>
          <w:szCs w:val="28"/>
        </w:rPr>
        <w:t xml:space="preserve"> workforce training, </w:t>
      </w:r>
      <w:r w:rsidR="00F514FA">
        <w:rPr>
          <w:rFonts w:cs="Times New Roman"/>
          <w:sz w:val="24"/>
          <w:szCs w:val="28"/>
        </w:rPr>
        <w:t>continuing education</w:t>
      </w:r>
      <w:r>
        <w:rPr>
          <w:rFonts w:cs="Times New Roman"/>
          <w:sz w:val="24"/>
          <w:szCs w:val="28"/>
        </w:rPr>
        <w:t xml:space="preserve"> or certification</w:t>
      </w:r>
      <w:r w:rsidR="00F514FA">
        <w:rPr>
          <w:rFonts w:cs="Times New Roman"/>
          <w:sz w:val="24"/>
          <w:szCs w:val="28"/>
        </w:rPr>
        <w:t>/licensing</w:t>
      </w:r>
      <w:r>
        <w:rPr>
          <w:rFonts w:cs="Times New Roman"/>
          <w:sz w:val="24"/>
          <w:szCs w:val="28"/>
        </w:rPr>
        <w:t>.</w:t>
      </w:r>
    </w:p>
    <w:p w14:paraId="5738D9D5" w14:textId="77777777" w:rsidR="00347FEB" w:rsidRPr="00347FEB" w:rsidRDefault="00347FEB" w:rsidP="00347FEB">
      <w:pPr>
        <w:spacing w:after="0" w:line="276" w:lineRule="auto"/>
        <w:ind w:left="1080" w:firstLine="360"/>
        <w:rPr>
          <w:rFonts w:cs="Times New Roman"/>
          <w:color w:val="FF0000"/>
          <w:sz w:val="24"/>
          <w:szCs w:val="28"/>
        </w:rPr>
      </w:pPr>
      <w:r w:rsidRPr="00347FEB">
        <w:rPr>
          <w:rFonts w:cs="Times New Roman"/>
          <w:color w:val="FF0000"/>
          <w:sz w:val="24"/>
          <w:szCs w:val="28"/>
        </w:rPr>
        <w:t>Type your response here.</w:t>
      </w:r>
    </w:p>
    <w:p w14:paraId="31D86F76" w14:textId="77777777" w:rsidR="00347FEB" w:rsidRDefault="00347FEB" w:rsidP="00347FEB">
      <w:pPr>
        <w:pStyle w:val="ListParagraph"/>
        <w:spacing w:after="200" w:line="276" w:lineRule="auto"/>
        <w:rPr>
          <w:rFonts w:cs="Times New Roman"/>
          <w:sz w:val="24"/>
          <w:szCs w:val="28"/>
        </w:rPr>
      </w:pPr>
    </w:p>
    <w:p w14:paraId="70998716" w14:textId="77777777" w:rsidR="0026260B" w:rsidRDefault="0026260B" w:rsidP="0026260B">
      <w:pPr>
        <w:pStyle w:val="ListParagraph"/>
        <w:spacing w:after="0" w:line="276" w:lineRule="auto"/>
        <w:rPr>
          <w:rFonts w:cs="Times New Roman"/>
          <w:b/>
          <w:sz w:val="24"/>
          <w:szCs w:val="28"/>
        </w:rPr>
      </w:pPr>
    </w:p>
    <w:p w14:paraId="03A3BEA3" w14:textId="2260A4A8" w:rsidR="0026260B" w:rsidRPr="0026260B" w:rsidRDefault="0026260B" w:rsidP="0026260B">
      <w:pPr>
        <w:pStyle w:val="ListParagraph"/>
        <w:numPr>
          <w:ilvl w:val="0"/>
          <w:numId w:val="16"/>
        </w:numPr>
        <w:spacing w:after="0" w:line="276" w:lineRule="auto"/>
        <w:rPr>
          <w:rFonts w:cs="Times New Roman"/>
          <w:b/>
          <w:sz w:val="24"/>
          <w:szCs w:val="28"/>
        </w:rPr>
      </w:pPr>
      <w:r w:rsidRPr="0026260B">
        <w:rPr>
          <w:rFonts w:cs="Times New Roman"/>
          <w:b/>
          <w:sz w:val="24"/>
          <w:szCs w:val="28"/>
        </w:rPr>
        <w:t>Resources and Opportunities</w:t>
      </w:r>
    </w:p>
    <w:p w14:paraId="6C36CD69" w14:textId="25ABD1CA" w:rsidR="00C10E18" w:rsidRDefault="0026260B" w:rsidP="0026260B">
      <w:pPr>
        <w:pStyle w:val="ListParagraph"/>
        <w:numPr>
          <w:ilvl w:val="1"/>
          <w:numId w:val="16"/>
        </w:numPr>
        <w:spacing w:after="0" w:line="276" w:lineRule="auto"/>
        <w:rPr>
          <w:rFonts w:cs="Times New Roman"/>
          <w:sz w:val="24"/>
          <w:szCs w:val="28"/>
        </w:rPr>
      </w:pPr>
      <w:r>
        <w:rPr>
          <w:rFonts w:cs="Times New Roman"/>
          <w:sz w:val="24"/>
          <w:szCs w:val="28"/>
        </w:rPr>
        <w:t xml:space="preserve">Who </w:t>
      </w:r>
      <w:r w:rsidR="00C10E18">
        <w:rPr>
          <w:rFonts w:cs="Times New Roman"/>
          <w:sz w:val="24"/>
          <w:szCs w:val="28"/>
        </w:rPr>
        <w:t xml:space="preserve">in your community is </w:t>
      </w:r>
      <w:r>
        <w:rPr>
          <w:rFonts w:cs="Times New Roman"/>
          <w:sz w:val="24"/>
          <w:szCs w:val="28"/>
        </w:rPr>
        <w:t xml:space="preserve">using </w:t>
      </w:r>
      <w:r w:rsidR="00B31816">
        <w:rPr>
          <w:rFonts w:cs="Times New Roman"/>
          <w:sz w:val="24"/>
          <w:szCs w:val="28"/>
        </w:rPr>
        <w:t xml:space="preserve">a federal grant and loan repayment program (e.g., National Health Services Corps (NHSC) Loan Repayment Program, NHSC </w:t>
      </w:r>
      <w:proofErr w:type="spellStart"/>
      <w:r w:rsidR="00B31816">
        <w:rPr>
          <w:rFonts w:cs="Times New Roman"/>
          <w:sz w:val="24"/>
          <w:szCs w:val="28"/>
        </w:rPr>
        <w:t>Susbstance</w:t>
      </w:r>
      <w:proofErr w:type="spellEnd"/>
      <w:r w:rsidR="00B31816">
        <w:rPr>
          <w:rFonts w:cs="Times New Roman"/>
          <w:sz w:val="24"/>
          <w:szCs w:val="28"/>
        </w:rPr>
        <w:t xml:space="preserve"> Use Disorder Workforce Loan Repayment Program, NHSC State Loan Repayment Program, U.S. Department </w:t>
      </w:r>
      <w:r w:rsidR="00B31816">
        <w:rPr>
          <w:rFonts w:cs="Times New Roman"/>
          <w:sz w:val="24"/>
          <w:szCs w:val="28"/>
        </w:rPr>
        <w:lastRenderedPageBreak/>
        <w:t xml:space="preserve">of Agriculture Rural Business, Development Grants, or Teaching Health Center Graduate Medical Education Program)? </w:t>
      </w:r>
    </w:p>
    <w:p w14:paraId="14926FF6" w14:textId="77777777" w:rsidR="00F43591" w:rsidRDefault="00F43591" w:rsidP="00F43591">
      <w:pPr>
        <w:pStyle w:val="ListParagraph"/>
        <w:numPr>
          <w:ilvl w:val="2"/>
          <w:numId w:val="16"/>
        </w:numPr>
        <w:spacing w:after="0" w:line="276" w:lineRule="auto"/>
        <w:rPr>
          <w:rFonts w:cs="Times New Roman"/>
          <w:sz w:val="24"/>
          <w:szCs w:val="28"/>
        </w:rPr>
      </w:pPr>
      <w:r>
        <w:rPr>
          <w:rFonts w:cs="Times New Roman"/>
          <w:sz w:val="24"/>
          <w:szCs w:val="28"/>
        </w:rPr>
        <w:t>If present in your community, how is this resource being used?</w:t>
      </w:r>
    </w:p>
    <w:p w14:paraId="50DDDD19" w14:textId="77777777" w:rsidR="00F43591" w:rsidRDefault="00F43591" w:rsidP="00F43591">
      <w:pPr>
        <w:pStyle w:val="ListParagraph"/>
        <w:numPr>
          <w:ilvl w:val="2"/>
          <w:numId w:val="16"/>
        </w:numPr>
        <w:spacing w:after="0" w:line="276" w:lineRule="auto"/>
        <w:rPr>
          <w:rFonts w:cs="Times New Roman"/>
          <w:sz w:val="24"/>
          <w:szCs w:val="28"/>
        </w:rPr>
      </w:pPr>
      <w:r w:rsidRPr="00B31816">
        <w:rPr>
          <w:rFonts w:cs="Times New Roman"/>
          <w:sz w:val="24"/>
          <w:szCs w:val="28"/>
        </w:rPr>
        <w:t xml:space="preserve">If </w:t>
      </w:r>
      <w:r w:rsidRPr="00B31816">
        <w:rPr>
          <w:rFonts w:cs="Times New Roman"/>
          <w:b/>
          <w:bCs/>
          <w:sz w:val="24"/>
          <w:szCs w:val="28"/>
          <w:u w:val="single"/>
        </w:rPr>
        <w:t>not</w:t>
      </w:r>
      <w:r w:rsidRPr="00B31816">
        <w:rPr>
          <w:rFonts w:cs="Times New Roman"/>
          <w:sz w:val="24"/>
          <w:szCs w:val="28"/>
        </w:rPr>
        <w:t xml:space="preserve"> present in your community, why is it not being used?</w:t>
      </w:r>
    </w:p>
    <w:p w14:paraId="6A77F2C7" w14:textId="2D2C32F4" w:rsidR="00F43591" w:rsidRDefault="00F43591" w:rsidP="00F43591">
      <w:pPr>
        <w:pStyle w:val="ListParagraph"/>
        <w:numPr>
          <w:ilvl w:val="2"/>
          <w:numId w:val="16"/>
        </w:numPr>
        <w:spacing w:after="0" w:line="276" w:lineRule="auto"/>
        <w:rPr>
          <w:rFonts w:cs="Times New Roman"/>
          <w:sz w:val="24"/>
          <w:szCs w:val="28"/>
        </w:rPr>
      </w:pPr>
      <w:r w:rsidRPr="00B31816">
        <w:rPr>
          <w:rFonts w:cs="Times New Roman"/>
          <w:sz w:val="24"/>
          <w:szCs w:val="28"/>
        </w:rPr>
        <w:t xml:space="preserve">What opportunities exist for utilizing </w:t>
      </w:r>
      <w:r>
        <w:rPr>
          <w:rFonts w:cs="Times New Roman"/>
          <w:sz w:val="24"/>
          <w:szCs w:val="28"/>
        </w:rPr>
        <w:t>or expanding utilization of this</w:t>
      </w:r>
      <w:r w:rsidRPr="00B31816">
        <w:rPr>
          <w:rFonts w:cs="Times New Roman"/>
          <w:sz w:val="24"/>
          <w:szCs w:val="28"/>
        </w:rPr>
        <w:t xml:space="preserve"> resource in your community?</w:t>
      </w:r>
    </w:p>
    <w:p w14:paraId="34A90FAE" w14:textId="77777777" w:rsidR="00347FEB" w:rsidRPr="00347FEB" w:rsidRDefault="00347FEB" w:rsidP="00347FEB">
      <w:pPr>
        <w:spacing w:after="0" w:line="276" w:lineRule="auto"/>
        <w:ind w:left="1080" w:firstLine="360"/>
        <w:rPr>
          <w:rFonts w:cs="Times New Roman"/>
          <w:color w:val="FF0000"/>
          <w:sz w:val="24"/>
          <w:szCs w:val="28"/>
        </w:rPr>
      </w:pPr>
      <w:r w:rsidRPr="00347FEB">
        <w:rPr>
          <w:rFonts w:cs="Times New Roman"/>
          <w:color w:val="FF0000"/>
          <w:sz w:val="24"/>
          <w:szCs w:val="28"/>
        </w:rPr>
        <w:t>Type your response here.</w:t>
      </w:r>
    </w:p>
    <w:p w14:paraId="13AB7B62" w14:textId="77777777" w:rsidR="00347FEB" w:rsidRPr="00347FEB" w:rsidRDefault="00347FEB" w:rsidP="00347FEB">
      <w:pPr>
        <w:spacing w:after="0" w:line="276" w:lineRule="auto"/>
        <w:ind w:left="1080" w:firstLine="360"/>
        <w:rPr>
          <w:rFonts w:cs="Times New Roman"/>
          <w:color w:val="FF0000"/>
          <w:sz w:val="24"/>
          <w:szCs w:val="28"/>
        </w:rPr>
      </w:pPr>
    </w:p>
    <w:p w14:paraId="1356FA0F" w14:textId="17CE08FB" w:rsidR="00B31816" w:rsidRDefault="00B31816" w:rsidP="00B31816">
      <w:pPr>
        <w:pStyle w:val="ListParagraph"/>
        <w:numPr>
          <w:ilvl w:val="1"/>
          <w:numId w:val="16"/>
        </w:numPr>
        <w:spacing w:after="0" w:line="276" w:lineRule="auto"/>
        <w:rPr>
          <w:rFonts w:cs="Times New Roman"/>
          <w:sz w:val="24"/>
          <w:szCs w:val="28"/>
        </w:rPr>
      </w:pPr>
      <w:r>
        <w:rPr>
          <w:rFonts w:cs="Times New Roman"/>
          <w:sz w:val="24"/>
          <w:szCs w:val="28"/>
        </w:rPr>
        <w:t xml:space="preserve">Who in your community is using the Opioid Workforce Expansion Program for Paraprofessionals? </w:t>
      </w:r>
    </w:p>
    <w:p w14:paraId="27642F8A" w14:textId="77777777" w:rsidR="00F43591" w:rsidRDefault="00F43591" w:rsidP="00F43591">
      <w:pPr>
        <w:pStyle w:val="ListParagraph"/>
        <w:numPr>
          <w:ilvl w:val="2"/>
          <w:numId w:val="16"/>
        </w:numPr>
        <w:spacing w:after="0" w:line="276" w:lineRule="auto"/>
        <w:rPr>
          <w:rFonts w:cs="Times New Roman"/>
          <w:sz w:val="24"/>
          <w:szCs w:val="28"/>
        </w:rPr>
      </w:pPr>
      <w:r>
        <w:rPr>
          <w:rFonts w:cs="Times New Roman"/>
          <w:sz w:val="24"/>
          <w:szCs w:val="28"/>
        </w:rPr>
        <w:t>If present in your community, how is this resource being used?</w:t>
      </w:r>
    </w:p>
    <w:p w14:paraId="49809BF2" w14:textId="77777777" w:rsidR="00F43591" w:rsidRDefault="00F43591" w:rsidP="00F43591">
      <w:pPr>
        <w:pStyle w:val="ListParagraph"/>
        <w:numPr>
          <w:ilvl w:val="2"/>
          <w:numId w:val="16"/>
        </w:numPr>
        <w:spacing w:after="0" w:line="276" w:lineRule="auto"/>
        <w:rPr>
          <w:rFonts w:cs="Times New Roman"/>
          <w:sz w:val="24"/>
          <w:szCs w:val="28"/>
        </w:rPr>
      </w:pPr>
      <w:r w:rsidRPr="00B31816">
        <w:rPr>
          <w:rFonts w:cs="Times New Roman"/>
          <w:sz w:val="24"/>
          <w:szCs w:val="28"/>
        </w:rPr>
        <w:t xml:space="preserve">If </w:t>
      </w:r>
      <w:r w:rsidRPr="00B31816">
        <w:rPr>
          <w:rFonts w:cs="Times New Roman"/>
          <w:b/>
          <w:bCs/>
          <w:sz w:val="24"/>
          <w:szCs w:val="28"/>
          <w:u w:val="single"/>
        </w:rPr>
        <w:t>not</w:t>
      </w:r>
      <w:r w:rsidRPr="00B31816">
        <w:rPr>
          <w:rFonts w:cs="Times New Roman"/>
          <w:sz w:val="24"/>
          <w:szCs w:val="28"/>
        </w:rPr>
        <w:t xml:space="preserve"> present in your community, why is it not being used?</w:t>
      </w:r>
    </w:p>
    <w:p w14:paraId="65EB7272" w14:textId="20D20768" w:rsidR="00F43591" w:rsidRDefault="00F43591" w:rsidP="00F43591">
      <w:pPr>
        <w:pStyle w:val="ListParagraph"/>
        <w:numPr>
          <w:ilvl w:val="2"/>
          <w:numId w:val="16"/>
        </w:numPr>
        <w:spacing w:after="0" w:line="276" w:lineRule="auto"/>
        <w:rPr>
          <w:rFonts w:cs="Times New Roman"/>
          <w:sz w:val="24"/>
          <w:szCs w:val="28"/>
        </w:rPr>
      </w:pPr>
      <w:r w:rsidRPr="00B31816">
        <w:rPr>
          <w:rFonts w:cs="Times New Roman"/>
          <w:sz w:val="24"/>
          <w:szCs w:val="28"/>
        </w:rPr>
        <w:t xml:space="preserve">What opportunities exist for utilizing </w:t>
      </w:r>
      <w:r>
        <w:rPr>
          <w:rFonts w:cs="Times New Roman"/>
          <w:sz w:val="24"/>
          <w:szCs w:val="28"/>
        </w:rPr>
        <w:t>or expanding utilization of this</w:t>
      </w:r>
      <w:r w:rsidRPr="00B31816">
        <w:rPr>
          <w:rFonts w:cs="Times New Roman"/>
          <w:sz w:val="24"/>
          <w:szCs w:val="28"/>
        </w:rPr>
        <w:t xml:space="preserve"> resource in your community?</w:t>
      </w:r>
    </w:p>
    <w:p w14:paraId="7CA3EAD2" w14:textId="77777777" w:rsidR="00347FEB" w:rsidRPr="00347FEB" w:rsidRDefault="00347FEB" w:rsidP="00347FEB">
      <w:pPr>
        <w:spacing w:after="0" w:line="276" w:lineRule="auto"/>
        <w:ind w:left="1080" w:firstLine="360"/>
        <w:rPr>
          <w:rFonts w:cs="Times New Roman"/>
          <w:color w:val="FF0000"/>
          <w:sz w:val="24"/>
          <w:szCs w:val="28"/>
        </w:rPr>
      </w:pPr>
      <w:r w:rsidRPr="00347FEB">
        <w:rPr>
          <w:rFonts w:cs="Times New Roman"/>
          <w:color w:val="FF0000"/>
          <w:sz w:val="24"/>
          <w:szCs w:val="28"/>
        </w:rPr>
        <w:t>Type your response here.</w:t>
      </w:r>
    </w:p>
    <w:p w14:paraId="3472F740" w14:textId="77777777" w:rsidR="00347FEB" w:rsidRPr="00347FEB" w:rsidRDefault="00347FEB" w:rsidP="00347FEB">
      <w:pPr>
        <w:spacing w:after="0" w:line="276" w:lineRule="auto"/>
        <w:rPr>
          <w:rFonts w:cs="Times New Roman"/>
          <w:sz w:val="24"/>
          <w:szCs w:val="28"/>
        </w:rPr>
      </w:pPr>
    </w:p>
    <w:p w14:paraId="0209D8FF" w14:textId="3901040F" w:rsidR="00B31816" w:rsidRDefault="00B31816" w:rsidP="00B31816">
      <w:pPr>
        <w:pStyle w:val="ListParagraph"/>
        <w:numPr>
          <w:ilvl w:val="1"/>
          <w:numId w:val="16"/>
        </w:numPr>
        <w:spacing w:after="0" w:line="276" w:lineRule="auto"/>
        <w:rPr>
          <w:rFonts w:cs="Times New Roman"/>
          <w:sz w:val="24"/>
          <w:szCs w:val="28"/>
        </w:rPr>
      </w:pPr>
      <w:r>
        <w:rPr>
          <w:rFonts w:cs="Times New Roman"/>
          <w:sz w:val="24"/>
          <w:szCs w:val="28"/>
        </w:rPr>
        <w:t xml:space="preserve">Who in your community is using the Opioid Workforce Expansion Program for Professionals? </w:t>
      </w:r>
    </w:p>
    <w:p w14:paraId="2BACE8F3" w14:textId="77777777" w:rsidR="00F43591" w:rsidRDefault="00F43591" w:rsidP="00F43591">
      <w:pPr>
        <w:pStyle w:val="ListParagraph"/>
        <w:numPr>
          <w:ilvl w:val="2"/>
          <w:numId w:val="16"/>
        </w:numPr>
        <w:spacing w:after="0" w:line="276" w:lineRule="auto"/>
        <w:rPr>
          <w:rFonts w:cs="Times New Roman"/>
          <w:sz w:val="24"/>
          <w:szCs w:val="28"/>
        </w:rPr>
      </w:pPr>
      <w:r>
        <w:rPr>
          <w:rFonts w:cs="Times New Roman"/>
          <w:sz w:val="24"/>
          <w:szCs w:val="28"/>
        </w:rPr>
        <w:t>If present in your community, how is this resource being used?</w:t>
      </w:r>
    </w:p>
    <w:p w14:paraId="23716FF2" w14:textId="77777777" w:rsidR="00F43591" w:rsidRDefault="00F43591" w:rsidP="00F43591">
      <w:pPr>
        <w:pStyle w:val="ListParagraph"/>
        <w:numPr>
          <w:ilvl w:val="2"/>
          <w:numId w:val="16"/>
        </w:numPr>
        <w:spacing w:after="0" w:line="276" w:lineRule="auto"/>
        <w:rPr>
          <w:rFonts w:cs="Times New Roman"/>
          <w:sz w:val="24"/>
          <w:szCs w:val="28"/>
        </w:rPr>
      </w:pPr>
      <w:r w:rsidRPr="00B31816">
        <w:rPr>
          <w:rFonts w:cs="Times New Roman"/>
          <w:sz w:val="24"/>
          <w:szCs w:val="28"/>
        </w:rPr>
        <w:t xml:space="preserve">If </w:t>
      </w:r>
      <w:r w:rsidRPr="00B31816">
        <w:rPr>
          <w:rFonts w:cs="Times New Roman"/>
          <w:b/>
          <w:bCs/>
          <w:sz w:val="24"/>
          <w:szCs w:val="28"/>
          <w:u w:val="single"/>
        </w:rPr>
        <w:t>not</w:t>
      </w:r>
      <w:r w:rsidRPr="00B31816">
        <w:rPr>
          <w:rFonts w:cs="Times New Roman"/>
          <w:sz w:val="24"/>
          <w:szCs w:val="28"/>
        </w:rPr>
        <w:t xml:space="preserve"> present in your community, why is it not being used?</w:t>
      </w:r>
    </w:p>
    <w:p w14:paraId="51E05D32" w14:textId="6159EA39" w:rsidR="00F43591" w:rsidRDefault="00F43591" w:rsidP="00F43591">
      <w:pPr>
        <w:pStyle w:val="ListParagraph"/>
        <w:numPr>
          <w:ilvl w:val="2"/>
          <w:numId w:val="16"/>
        </w:numPr>
        <w:spacing w:after="0" w:line="276" w:lineRule="auto"/>
        <w:rPr>
          <w:rFonts w:cs="Times New Roman"/>
          <w:sz w:val="24"/>
          <w:szCs w:val="28"/>
        </w:rPr>
      </w:pPr>
      <w:r w:rsidRPr="00B31816">
        <w:rPr>
          <w:rFonts w:cs="Times New Roman"/>
          <w:sz w:val="24"/>
          <w:szCs w:val="28"/>
        </w:rPr>
        <w:t xml:space="preserve">What opportunities exist for utilizing </w:t>
      </w:r>
      <w:r>
        <w:rPr>
          <w:rFonts w:cs="Times New Roman"/>
          <w:sz w:val="24"/>
          <w:szCs w:val="28"/>
        </w:rPr>
        <w:t>or expanding utilization of this</w:t>
      </w:r>
      <w:r w:rsidRPr="00B31816">
        <w:rPr>
          <w:rFonts w:cs="Times New Roman"/>
          <w:sz w:val="24"/>
          <w:szCs w:val="28"/>
        </w:rPr>
        <w:t xml:space="preserve"> resource in your community?</w:t>
      </w:r>
    </w:p>
    <w:p w14:paraId="723DF622" w14:textId="77777777" w:rsidR="00347FEB" w:rsidRPr="00347FEB" w:rsidRDefault="00347FEB" w:rsidP="00347FEB">
      <w:pPr>
        <w:spacing w:after="0" w:line="276" w:lineRule="auto"/>
        <w:ind w:left="1080" w:firstLine="360"/>
        <w:rPr>
          <w:rFonts w:cs="Times New Roman"/>
          <w:color w:val="FF0000"/>
          <w:sz w:val="24"/>
          <w:szCs w:val="28"/>
        </w:rPr>
      </w:pPr>
      <w:r w:rsidRPr="00347FEB">
        <w:rPr>
          <w:rFonts w:cs="Times New Roman"/>
          <w:color w:val="FF0000"/>
          <w:sz w:val="24"/>
          <w:szCs w:val="28"/>
        </w:rPr>
        <w:t>Type your response here.</w:t>
      </w:r>
    </w:p>
    <w:p w14:paraId="517B7B27" w14:textId="77777777" w:rsidR="00347FEB" w:rsidRPr="00347FEB" w:rsidRDefault="00347FEB" w:rsidP="00347FEB">
      <w:pPr>
        <w:spacing w:after="0" w:line="276" w:lineRule="auto"/>
        <w:rPr>
          <w:rFonts w:cs="Times New Roman"/>
          <w:sz w:val="24"/>
          <w:szCs w:val="28"/>
        </w:rPr>
      </w:pPr>
    </w:p>
    <w:p w14:paraId="10CE11D5" w14:textId="323A0CCD" w:rsidR="00007329" w:rsidRDefault="00007329" w:rsidP="00007329">
      <w:pPr>
        <w:pStyle w:val="ListParagraph"/>
        <w:numPr>
          <w:ilvl w:val="1"/>
          <w:numId w:val="16"/>
        </w:numPr>
        <w:spacing w:after="0" w:line="276" w:lineRule="auto"/>
        <w:rPr>
          <w:rFonts w:cs="Times New Roman"/>
          <w:sz w:val="24"/>
          <w:szCs w:val="28"/>
        </w:rPr>
      </w:pPr>
      <w:r>
        <w:rPr>
          <w:rFonts w:cs="Times New Roman"/>
          <w:sz w:val="24"/>
          <w:szCs w:val="28"/>
        </w:rPr>
        <w:t xml:space="preserve">Who in your community is using a federal workforce resource not listed above? </w:t>
      </w:r>
    </w:p>
    <w:p w14:paraId="3CAECE02" w14:textId="77777777" w:rsidR="00F43591" w:rsidRDefault="00F43591" w:rsidP="00F43591">
      <w:pPr>
        <w:pStyle w:val="ListParagraph"/>
        <w:numPr>
          <w:ilvl w:val="2"/>
          <w:numId w:val="16"/>
        </w:numPr>
        <w:spacing w:after="0" w:line="276" w:lineRule="auto"/>
        <w:rPr>
          <w:rFonts w:cs="Times New Roman"/>
          <w:sz w:val="24"/>
          <w:szCs w:val="28"/>
        </w:rPr>
      </w:pPr>
      <w:r>
        <w:rPr>
          <w:rFonts w:cs="Times New Roman"/>
          <w:sz w:val="24"/>
          <w:szCs w:val="28"/>
        </w:rPr>
        <w:t>If present in your community, how is this resource being used?</w:t>
      </w:r>
    </w:p>
    <w:p w14:paraId="1921E9E9" w14:textId="77777777" w:rsidR="00F43591" w:rsidRDefault="00F43591" w:rsidP="00F43591">
      <w:pPr>
        <w:pStyle w:val="ListParagraph"/>
        <w:numPr>
          <w:ilvl w:val="2"/>
          <w:numId w:val="16"/>
        </w:numPr>
        <w:spacing w:after="0" w:line="276" w:lineRule="auto"/>
        <w:rPr>
          <w:rFonts w:cs="Times New Roman"/>
          <w:sz w:val="24"/>
          <w:szCs w:val="28"/>
        </w:rPr>
      </w:pPr>
      <w:r w:rsidRPr="00B31816">
        <w:rPr>
          <w:rFonts w:cs="Times New Roman"/>
          <w:sz w:val="24"/>
          <w:szCs w:val="28"/>
        </w:rPr>
        <w:t xml:space="preserve">If </w:t>
      </w:r>
      <w:r w:rsidRPr="00B31816">
        <w:rPr>
          <w:rFonts w:cs="Times New Roman"/>
          <w:b/>
          <w:bCs/>
          <w:sz w:val="24"/>
          <w:szCs w:val="28"/>
          <w:u w:val="single"/>
        </w:rPr>
        <w:t>not</w:t>
      </w:r>
      <w:r w:rsidRPr="00B31816">
        <w:rPr>
          <w:rFonts w:cs="Times New Roman"/>
          <w:sz w:val="24"/>
          <w:szCs w:val="28"/>
        </w:rPr>
        <w:t xml:space="preserve"> present in your community, why is it not being used?</w:t>
      </w:r>
    </w:p>
    <w:p w14:paraId="4517588D" w14:textId="35928528" w:rsidR="00F43591" w:rsidRDefault="00F43591" w:rsidP="00F43591">
      <w:pPr>
        <w:pStyle w:val="ListParagraph"/>
        <w:numPr>
          <w:ilvl w:val="2"/>
          <w:numId w:val="16"/>
        </w:numPr>
        <w:spacing w:after="0" w:line="276" w:lineRule="auto"/>
        <w:rPr>
          <w:rFonts w:cs="Times New Roman"/>
          <w:sz w:val="24"/>
          <w:szCs w:val="28"/>
        </w:rPr>
      </w:pPr>
      <w:r w:rsidRPr="00B31816">
        <w:rPr>
          <w:rFonts w:cs="Times New Roman"/>
          <w:sz w:val="24"/>
          <w:szCs w:val="28"/>
        </w:rPr>
        <w:t xml:space="preserve">What opportunities exist for utilizing </w:t>
      </w:r>
      <w:r>
        <w:rPr>
          <w:rFonts w:cs="Times New Roman"/>
          <w:sz w:val="24"/>
          <w:szCs w:val="28"/>
        </w:rPr>
        <w:t>or expanding utilization of this</w:t>
      </w:r>
      <w:r w:rsidRPr="00B31816">
        <w:rPr>
          <w:rFonts w:cs="Times New Roman"/>
          <w:sz w:val="24"/>
          <w:szCs w:val="28"/>
        </w:rPr>
        <w:t xml:space="preserve"> resource in your community?</w:t>
      </w:r>
    </w:p>
    <w:p w14:paraId="5D835240" w14:textId="77777777" w:rsidR="00347FEB" w:rsidRPr="00347FEB" w:rsidRDefault="00347FEB" w:rsidP="00347FEB">
      <w:pPr>
        <w:spacing w:after="0" w:line="276" w:lineRule="auto"/>
        <w:ind w:left="1080" w:firstLine="360"/>
        <w:rPr>
          <w:rFonts w:cs="Times New Roman"/>
          <w:color w:val="FF0000"/>
          <w:sz w:val="24"/>
          <w:szCs w:val="28"/>
        </w:rPr>
      </w:pPr>
      <w:r w:rsidRPr="00347FEB">
        <w:rPr>
          <w:rFonts w:cs="Times New Roman"/>
          <w:color w:val="FF0000"/>
          <w:sz w:val="24"/>
          <w:szCs w:val="28"/>
        </w:rPr>
        <w:t>Type your response here.</w:t>
      </w:r>
    </w:p>
    <w:p w14:paraId="510B11EB" w14:textId="77777777" w:rsidR="00347FEB" w:rsidRPr="00347FEB" w:rsidRDefault="00347FEB" w:rsidP="00347FEB">
      <w:pPr>
        <w:spacing w:after="0" w:line="276" w:lineRule="auto"/>
        <w:rPr>
          <w:rFonts w:cs="Times New Roman"/>
          <w:sz w:val="24"/>
          <w:szCs w:val="28"/>
        </w:rPr>
      </w:pPr>
    </w:p>
    <w:p w14:paraId="478CB794" w14:textId="5FA5EF00" w:rsidR="00B31816" w:rsidRDefault="00B31816" w:rsidP="00B31816">
      <w:pPr>
        <w:pStyle w:val="ListParagraph"/>
        <w:numPr>
          <w:ilvl w:val="1"/>
          <w:numId w:val="16"/>
        </w:numPr>
        <w:spacing w:after="0" w:line="276" w:lineRule="auto"/>
        <w:rPr>
          <w:rFonts w:cs="Times New Roman"/>
          <w:sz w:val="24"/>
          <w:szCs w:val="28"/>
        </w:rPr>
      </w:pPr>
      <w:r>
        <w:rPr>
          <w:rFonts w:cs="Times New Roman"/>
          <w:sz w:val="24"/>
          <w:szCs w:val="28"/>
        </w:rPr>
        <w:t>Who in your community is using a state-level workforce resource</w:t>
      </w:r>
      <w:r w:rsidR="00007329">
        <w:rPr>
          <w:rFonts w:cs="Times New Roman"/>
          <w:sz w:val="24"/>
          <w:szCs w:val="28"/>
        </w:rPr>
        <w:t xml:space="preserve"> (e.g., </w:t>
      </w:r>
      <w:r w:rsidR="008E46B4">
        <w:rPr>
          <w:rFonts w:cs="Times New Roman"/>
          <w:sz w:val="24"/>
          <w:szCs w:val="28"/>
        </w:rPr>
        <w:t xml:space="preserve">Ohio Physician Loan Repayment Program, </w:t>
      </w:r>
      <w:r w:rsidR="00007329">
        <w:rPr>
          <w:rFonts w:cs="Times New Roman"/>
          <w:sz w:val="24"/>
          <w:szCs w:val="28"/>
        </w:rPr>
        <w:t>Ohio ASAM/Ohio Waiver Trainings</w:t>
      </w:r>
      <w:r w:rsidR="008E46B4">
        <w:rPr>
          <w:rFonts w:cs="Times New Roman"/>
          <w:sz w:val="24"/>
          <w:szCs w:val="28"/>
        </w:rPr>
        <w:t xml:space="preserve"> for MAT</w:t>
      </w:r>
      <w:r w:rsidR="00007329">
        <w:rPr>
          <w:rFonts w:cs="Times New Roman"/>
          <w:sz w:val="24"/>
          <w:szCs w:val="28"/>
        </w:rPr>
        <w:t xml:space="preserve">, Ohio Opiate Project ECHO, </w:t>
      </w:r>
      <w:r w:rsidR="008E46B4">
        <w:rPr>
          <w:rFonts w:cs="Times New Roman"/>
          <w:sz w:val="24"/>
          <w:szCs w:val="28"/>
        </w:rPr>
        <w:t>etc.)</w:t>
      </w:r>
      <w:r>
        <w:rPr>
          <w:rFonts w:cs="Times New Roman"/>
          <w:sz w:val="24"/>
          <w:szCs w:val="28"/>
        </w:rPr>
        <w:t xml:space="preserve">? </w:t>
      </w:r>
    </w:p>
    <w:p w14:paraId="7C6B7603" w14:textId="77777777" w:rsidR="00B31816" w:rsidRDefault="00B31816" w:rsidP="00B31816">
      <w:pPr>
        <w:pStyle w:val="ListParagraph"/>
        <w:numPr>
          <w:ilvl w:val="2"/>
          <w:numId w:val="16"/>
        </w:numPr>
        <w:spacing w:after="0" w:line="276" w:lineRule="auto"/>
        <w:rPr>
          <w:rFonts w:cs="Times New Roman"/>
          <w:sz w:val="24"/>
          <w:szCs w:val="28"/>
        </w:rPr>
      </w:pPr>
      <w:r>
        <w:rPr>
          <w:rFonts w:cs="Times New Roman"/>
          <w:sz w:val="24"/>
          <w:szCs w:val="28"/>
        </w:rPr>
        <w:t>If present in your community, how is this resource being used?</w:t>
      </w:r>
    </w:p>
    <w:p w14:paraId="51A0DCD8" w14:textId="77777777" w:rsidR="00F43591" w:rsidRDefault="00B31816" w:rsidP="00B31816">
      <w:pPr>
        <w:pStyle w:val="ListParagraph"/>
        <w:numPr>
          <w:ilvl w:val="2"/>
          <w:numId w:val="16"/>
        </w:numPr>
        <w:spacing w:after="0" w:line="276" w:lineRule="auto"/>
        <w:rPr>
          <w:rFonts w:cs="Times New Roman"/>
          <w:sz w:val="24"/>
          <w:szCs w:val="28"/>
        </w:rPr>
      </w:pPr>
      <w:r w:rsidRPr="00B31816">
        <w:rPr>
          <w:rFonts w:cs="Times New Roman"/>
          <w:sz w:val="24"/>
          <w:szCs w:val="28"/>
        </w:rPr>
        <w:t xml:space="preserve">If </w:t>
      </w:r>
      <w:r w:rsidRPr="00B31816">
        <w:rPr>
          <w:rFonts w:cs="Times New Roman"/>
          <w:b/>
          <w:bCs/>
          <w:sz w:val="24"/>
          <w:szCs w:val="28"/>
          <w:u w:val="single"/>
        </w:rPr>
        <w:t>not</w:t>
      </w:r>
      <w:r w:rsidRPr="00B31816">
        <w:rPr>
          <w:rFonts w:cs="Times New Roman"/>
          <w:sz w:val="24"/>
          <w:szCs w:val="28"/>
        </w:rPr>
        <w:t xml:space="preserve"> present in your community, why is it not being used?</w:t>
      </w:r>
    </w:p>
    <w:p w14:paraId="419B5BB5" w14:textId="05522BCC" w:rsidR="00B31816" w:rsidRPr="00B31816" w:rsidRDefault="00B31816" w:rsidP="00B31816">
      <w:pPr>
        <w:pStyle w:val="ListParagraph"/>
        <w:numPr>
          <w:ilvl w:val="2"/>
          <w:numId w:val="16"/>
        </w:numPr>
        <w:spacing w:after="0" w:line="276" w:lineRule="auto"/>
        <w:rPr>
          <w:rFonts w:cs="Times New Roman"/>
          <w:sz w:val="24"/>
          <w:szCs w:val="28"/>
        </w:rPr>
      </w:pPr>
      <w:r w:rsidRPr="00B31816">
        <w:rPr>
          <w:rFonts w:cs="Times New Roman"/>
          <w:sz w:val="24"/>
          <w:szCs w:val="28"/>
        </w:rPr>
        <w:t xml:space="preserve">What opportunities exist for utilizing </w:t>
      </w:r>
      <w:r w:rsidR="00F43591">
        <w:rPr>
          <w:rFonts w:cs="Times New Roman"/>
          <w:sz w:val="24"/>
          <w:szCs w:val="28"/>
        </w:rPr>
        <w:t xml:space="preserve">or expanding utilization of </w:t>
      </w:r>
      <w:r>
        <w:rPr>
          <w:rFonts w:cs="Times New Roman"/>
          <w:sz w:val="24"/>
          <w:szCs w:val="28"/>
        </w:rPr>
        <w:t>this</w:t>
      </w:r>
      <w:r w:rsidRPr="00B31816">
        <w:rPr>
          <w:rFonts w:cs="Times New Roman"/>
          <w:sz w:val="24"/>
          <w:szCs w:val="28"/>
        </w:rPr>
        <w:t xml:space="preserve"> resource in your community?</w:t>
      </w:r>
    </w:p>
    <w:p w14:paraId="05B814FD" w14:textId="2778FD87" w:rsidR="00B31816" w:rsidRDefault="00B31816" w:rsidP="00B31816">
      <w:pPr>
        <w:spacing w:after="0" w:line="276" w:lineRule="auto"/>
        <w:rPr>
          <w:rFonts w:cs="Times New Roman"/>
          <w:sz w:val="24"/>
          <w:szCs w:val="28"/>
        </w:rPr>
      </w:pPr>
    </w:p>
    <w:p w14:paraId="707FF4F7" w14:textId="77777777" w:rsidR="00347FEB" w:rsidRPr="008D1BA1" w:rsidRDefault="00347FEB" w:rsidP="00347FEB">
      <w:pPr>
        <w:spacing w:after="0" w:line="276" w:lineRule="auto"/>
        <w:ind w:left="1080" w:firstLine="360"/>
        <w:rPr>
          <w:rFonts w:cs="Times New Roman"/>
          <w:color w:val="FF0000"/>
          <w:sz w:val="24"/>
          <w:szCs w:val="28"/>
        </w:rPr>
      </w:pPr>
      <w:r w:rsidRPr="008D1BA1">
        <w:rPr>
          <w:rFonts w:cs="Times New Roman"/>
          <w:color w:val="FF0000"/>
          <w:sz w:val="24"/>
          <w:szCs w:val="28"/>
        </w:rPr>
        <w:lastRenderedPageBreak/>
        <w:t>Type your response here.</w:t>
      </w:r>
    </w:p>
    <w:p w14:paraId="67A2ED8C" w14:textId="77777777" w:rsidR="00347FEB" w:rsidRDefault="00347FEB" w:rsidP="00B31816">
      <w:pPr>
        <w:spacing w:after="0" w:line="276" w:lineRule="auto"/>
        <w:rPr>
          <w:rFonts w:cs="Times New Roman"/>
          <w:sz w:val="24"/>
          <w:szCs w:val="28"/>
        </w:rPr>
      </w:pPr>
    </w:p>
    <w:p w14:paraId="3B021979" w14:textId="273EB9CB" w:rsidR="00853AE7" w:rsidRDefault="00853AE7" w:rsidP="00853AE7">
      <w:pPr>
        <w:pStyle w:val="ListParagraph"/>
        <w:numPr>
          <w:ilvl w:val="0"/>
          <w:numId w:val="16"/>
        </w:numPr>
        <w:spacing w:after="0" w:line="276" w:lineRule="auto"/>
        <w:rPr>
          <w:rFonts w:cs="Times New Roman"/>
          <w:b/>
          <w:sz w:val="24"/>
          <w:szCs w:val="28"/>
        </w:rPr>
      </w:pPr>
      <w:r w:rsidRPr="00853AE7">
        <w:rPr>
          <w:rFonts w:cs="Times New Roman"/>
          <w:b/>
          <w:sz w:val="24"/>
          <w:szCs w:val="28"/>
        </w:rPr>
        <w:t>Summary of Gaps and Needs</w:t>
      </w:r>
    </w:p>
    <w:p w14:paraId="2C6A738B" w14:textId="126ACC15" w:rsidR="00853AE7" w:rsidRDefault="00853AE7" w:rsidP="00853AE7">
      <w:pPr>
        <w:pStyle w:val="ListParagraph"/>
        <w:numPr>
          <w:ilvl w:val="1"/>
          <w:numId w:val="16"/>
        </w:numPr>
        <w:spacing w:after="0" w:line="276" w:lineRule="auto"/>
        <w:rPr>
          <w:rFonts w:cs="Times New Roman"/>
          <w:bCs/>
          <w:sz w:val="24"/>
          <w:szCs w:val="28"/>
        </w:rPr>
      </w:pPr>
      <w:r>
        <w:rPr>
          <w:rFonts w:cs="Times New Roman"/>
          <w:bCs/>
          <w:sz w:val="24"/>
          <w:szCs w:val="28"/>
        </w:rPr>
        <w:t xml:space="preserve">Describe </w:t>
      </w:r>
      <w:r w:rsidR="007A1EC6">
        <w:rPr>
          <w:rFonts w:cs="Times New Roman"/>
          <w:bCs/>
          <w:sz w:val="24"/>
          <w:szCs w:val="28"/>
        </w:rPr>
        <w:t xml:space="preserve">your community’s three biggest </w:t>
      </w:r>
      <w:r>
        <w:rPr>
          <w:rFonts w:cs="Times New Roman"/>
          <w:bCs/>
          <w:sz w:val="24"/>
          <w:szCs w:val="28"/>
        </w:rPr>
        <w:t xml:space="preserve">gaps and needs </w:t>
      </w:r>
      <w:r w:rsidR="007A1EC6">
        <w:rPr>
          <w:rFonts w:cs="Times New Roman"/>
          <w:bCs/>
          <w:sz w:val="24"/>
          <w:szCs w:val="28"/>
        </w:rPr>
        <w:t xml:space="preserve">related to prevention, treatment and/or recovery workforce. </w:t>
      </w:r>
    </w:p>
    <w:p w14:paraId="2D7F59FD" w14:textId="355844E3" w:rsidR="00F43591" w:rsidRPr="00F43591" w:rsidRDefault="00F43591" w:rsidP="00F43591">
      <w:pPr>
        <w:spacing w:after="0" w:line="276" w:lineRule="auto"/>
        <w:ind w:left="1440"/>
        <w:rPr>
          <w:rFonts w:cs="Times New Roman"/>
          <w:color w:val="FF0000"/>
          <w:sz w:val="24"/>
          <w:szCs w:val="28"/>
        </w:rPr>
      </w:pPr>
      <w:r w:rsidRPr="00F43591">
        <w:rPr>
          <w:rFonts w:cs="Times New Roman"/>
          <w:color w:val="FF0000"/>
          <w:sz w:val="24"/>
          <w:szCs w:val="28"/>
        </w:rPr>
        <w:t xml:space="preserve">Insert </w:t>
      </w:r>
      <w:r>
        <w:rPr>
          <w:rFonts w:cs="Times New Roman"/>
          <w:color w:val="FF0000"/>
          <w:sz w:val="24"/>
          <w:szCs w:val="28"/>
        </w:rPr>
        <w:t>Gap and Need</w:t>
      </w:r>
      <w:r w:rsidRPr="00F43591">
        <w:rPr>
          <w:rFonts w:cs="Times New Roman"/>
          <w:color w:val="FF0000"/>
          <w:sz w:val="24"/>
          <w:szCs w:val="28"/>
        </w:rPr>
        <w:t xml:space="preserve"> </w:t>
      </w:r>
      <w:r w:rsidR="00B14600">
        <w:rPr>
          <w:rFonts w:cs="Times New Roman"/>
          <w:color w:val="FF0000"/>
          <w:sz w:val="24"/>
          <w:szCs w:val="28"/>
        </w:rPr>
        <w:t>#</w:t>
      </w:r>
      <w:r w:rsidRPr="00F43591">
        <w:rPr>
          <w:rFonts w:cs="Times New Roman"/>
          <w:color w:val="FF0000"/>
          <w:sz w:val="24"/>
          <w:szCs w:val="28"/>
        </w:rPr>
        <w:t xml:space="preserve">1 here. </w:t>
      </w:r>
    </w:p>
    <w:p w14:paraId="3932A4E5" w14:textId="23DF4247" w:rsidR="00B14600" w:rsidRPr="00F43591" w:rsidRDefault="00B14600" w:rsidP="00B14600">
      <w:pPr>
        <w:spacing w:after="0" w:line="276" w:lineRule="auto"/>
        <w:ind w:left="1440"/>
        <w:rPr>
          <w:rFonts w:cs="Times New Roman"/>
          <w:color w:val="FF0000"/>
          <w:sz w:val="24"/>
          <w:szCs w:val="28"/>
        </w:rPr>
      </w:pPr>
      <w:r w:rsidRPr="00F43591">
        <w:rPr>
          <w:rFonts w:cs="Times New Roman"/>
          <w:color w:val="FF0000"/>
          <w:sz w:val="24"/>
          <w:szCs w:val="28"/>
        </w:rPr>
        <w:t xml:space="preserve">Insert </w:t>
      </w:r>
      <w:r>
        <w:rPr>
          <w:rFonts w:cs="Times New Roman"/>
          <w:color w:val="FF0000"/>
          <w:sz w:val="24"/>
          <w:szCs w:val="28"/>
        </w:rPr>
        <w:t>Gap and Need</w:t>
      </w:r>
      <w:r w:rsidRPr="00F43591">
        <w:rPr>
          <w:rFonts w:cs="Times New Roman"/>
          <w:color w:val="FF0000"/>
          <w:sz w:val="24"/>
          <w:szCs w:val="28"/>
        </w:rPr>
        <w:t xml:space="preserve"> </w:t>
      </w:r>
      <w:r>
        <w:rPr>
          <w:rFonts w:cs="Times New Roman"/>
          <w:color w:val="FF0000"/>
          <w:sz w:val="24"/>
          <w:szCs w:val="28"/>
        </w:rPr>
        <w:t>#2</w:t>
      </w:r>
      <w:r w:rsidRPr="00F43591">
        <w:rPr>
          <w:rFonts w:cs="Times New Roman"/>
          <w:color w:val="FF0000"/>
          <w:sz w:val="24"/>
          <w:szCs w:val="28"/>
        </w:rPr>
        <w:t xml:space="preserve"> here. </w:t>
      </w:r>
    </w:p>
    <w:p w14:paraId="46FE67AC" w14:textId="1D3AFA5C" w:rsidR="00B14600" w:rsidRPr="00F43591" w:rsidRDefault="00B14600" w:rsidP="00B14600">
      <w:pPr>
        <w:spacing w:after="0" w:line="276" w:lineRule="auto"/>
        <w:ind w:left="1440"/>
        <w:rPr>
          <w:rFonts w:cs="Times New Roman"/>
          <w:color w:val="FF0000"/>
          <w:sz w:val="24"/>
          <w:szCs w:val="28"/>
        </w:rPr>
      </w:pPr>
      <w:r w:rsidRPr="00F43591">
        <w:rPr>
          <w:rFonts w:cs="Times New Roman"/>
          <w:color w:val="FF0000"/>
          <w:sz w:val="24"/>
          <w:szCs w:val="28"/>
        </w:rPr>
        <w:t xml:space="preserve">Insert </w:t>
      </w:r>
      <w:r>
        <w:rPr>
          <w:rFonts w:cs="Times New Roman"/>
          <w:color w:val="FF0000"/>
          <w:sz w:val="24"/>
          <w:szCs w:val="28"/>
        </w:rPr>
        <w:t>Gap and Need</w:t>
      </w:r>
      <w:r w:rsidRPr="00F43591">
        <w:rPr>
          <w:rFonts w:cs="Times New Roman"/>
          <w:color w:val="FF0000"/>
          <w:sz w:val="24"/>
          <w:szCs w:val="28"/>
        </w:rPr>
        <w:t xml:space="preserve"> </w:t>
      </w:r>
      <w:r>
        <w:rPr>
          <w:rFonts w:cs="Times New Roman"/>
          <w:color w:val="FF0000"/>
          <w:sz w:val="24"/>
          <w:szCs w:val="28"/>
        </w:rPr>
        <w:t>#3</w:t>
      </w:r>
      <w:r w:rsidRPr="00F43591">
        <w:rPr>
          <w:rFonts w:cs="Times New Roman"/>
          <w:color w:val="FF0000"/>
          <w:sz w:val="24"/>
          <w:szCs w:val="28"/>
        </w:rPr>
        <w:t xml:space="preserve"> here. </w:t>
      </w:r>
    </w:p>
    <w:p w14:paraId="26240A63" w14:textId="77777777" w:rsidR="00F43591" w:rsidRPr="00F43591" w:rsidRDefault="00F43591" w:rsidP="00F43591">
      <w:pPr>
        <w:spacing w:after="0" w:line="276" w:lineRule="auto"/>
        <w:ind w:left="720" w:firstLine="720"/>
        <w:rPr>
          <w:rFonts w:cs="Times New Roman"/>
          <w:bCs/>
          <w:sz w:val="24"/>
          <w:szCs w:val="28"/>
        </w:rPr>
      </w:pPr>
    </w:p>
    <w:p w14:paraId="2B9BAB11" w14:textId="460DDBCA" w:rsidR="00BF7828" w:rsidRDefault="00BF40A2" w:rsidP="00BF7828">
      <w:pPr>
        <w:jc w:val="center"/>
        <w:rPr>
          <w:rFonts w:cs="Times New Roman"/>
          <w:b/>
          <w:sz w:val="28"/>
          <w:szCs w:val="28"/>
        </w:rPr>
      </w:pPr>
      <w:r>
        <w:rPr>
          <w:rFonts w:cs="Times New Roman"/>
          <w:b/>
          <w:sz w:val="28"/>
          <w:szCs w:val="28"/>
        </w:rPr>
        <w:br w:type="page"/>
      </w:r>
      <w:r w:rsidR="0026260B" w:rsidRPr="00036814">
        <w:rPr>
          <w:rFonts w:cs="Times New Roman"/>
          <w:b/>
          <w:sz w:val="28"/>
          <w:szCs w:val="28"/>
        </w:rPr>
        <w:lastRenderedPageBreak/>
        <w:t>WORKFORCE</w:t>
      </w:r>
      <w:r w:rsidR="0026260B">
        <w:rPr>
          <w:rFonts w:cs="Times New Roman"/>
          <w:b/>
          <w:sz w:val="28"/>
          <w:szCs w:val="28"/>
        </w:rPr>
        <w:t xml:space="preserve"> PLAN</w:t>
      </w:r>
    </w:p>
    <w:p w14:paraId="1CB5B425" w14:textId="77777777" w:rsidR="00BF7828" w:rsidRPr="00BF7828" w:rsidRDefault="00BF7828" w:rsidP="00BF7828">
      <w:pPr>
        <w:jc w:val="center"/>
        <w:rPr>
          <w:rFonts w:cs="Times New Roman"/>
          <w:b/>
          <w:sz w:val="24"/>
          <w:szCs w:val="24"/>
        </w:rPr>
      </w:pPr>
    </w:p>
    <w:p w14:paraId="6B767C71" w14:textId="29D11F54" w:rsidR="00BF7828" w:rsidRPr="00FB133E" w:rsidRDefault="00FB133E" w:rsidP="00FB133E">
      <w:pPr>
        <w:rPr>
          <w:rFonts w:cs="Times New Roman"/>
          <w:b/>
          <w:sz w:val="24"/>
          <w:szCs w:val="24"/>
        </w:rPr>
      </w:pPr>
      <w:r>
        <w:rPr>
          <w:rFonts w:cs="Times New Roman"/>
          <w:b/>
          <w:bCs/>
          <w:sz w:val="24"/>
          <w:szCs w:val="24"/>
        </w:rPr>
        <w:t xml:space="preserve">Part 1 - </w:t>
      </w:r>
      <w:r w:rsidR="00BF7828" w:rsidRPr="00FB133E">
        <w:rPr>
          <w:rFonts w:cs="Times New Roman"/>
          <w:b/>
          <w:bCs/>
          <w:sz w:val="24"/>
          <w:szCs w:val="24"/>
        </w:rPr>
        <w:t>Workforce Key Partners and Stakeholders</w:t>
      </w:r>
    </w:p>
    <w:p w14:paraId="0F1DF1BE" w14:textId="0394746F" w:rsidR="00BF40A2" w:rsidRPr="00FB133E" w:rsidRDefault="00BF40A2" w:rsidP="00FB133E">
      <w:pPr>
        <w:spacing w:after="0" w:line="276" w:lineRule="auto"/>
        <w:rPr>
          <w:rFonts w:cs="Times New Roman"/>
          <w:sz w:val="24"/>
          <w:szCs w:val="24"/>
        </w:rPr>
      </w:pPr>
      <w:r w:rsidRPr="00FB133E">
        <w:rPr>
          <w:rFonts w:cs="Times New Roman"/>
          <w:sz w:val="24"/>
          <w:szCs w:val="24"/>
        </w:rPr>
        <w:t xml:space="preserve">Identify key partners and stakeholders for your community’s workforce plan. </w:t>
      </w:r>
      <w:r w:rsidR="00255885" w:rsidRPr="00FB133E">
        <w:rPr>
          <w:rFonts w:cs="Times New Roman"/>
          <w:sz w:val="24"/>
          <w:szCs w:val="24"/>
        </w:rPr>
        <w:t xml:space="preserve">Potential stakeholders for your </w:t>
      </w:r>
      <w:r w:rsidR="00007329" w:rsidRPr="00FB133E">
        <w:rPr>
          <w:rFonts w:cs="Times New Roman"/>
          <w:sz w:val="24"/>
          <w:szCs w:val="24"/>
        </w:rPr>
        <w:t>community’s</w:t>
      </w:r>
      <w:r w:rsidR="00255885" w:rsidRPr="00FB133E">
        <w:rPr>
          <w:rFonts w:cs="Times New Roman"/>
          <w:sz w:val="24"/>
          <w:szCs w:val="24"/>
        </w:rPr>
        <w:t xml:space="preserve"> workforce plan may include:</w:t>
      </w:r>
    </w:p>
    <w:p w14:paraId="0ABA1369" w14:textId="77777777" w:rsidR="00255885" w:rsidRPr="00BF7828" w:rsidRDefault="00255885" w:rsidP="00255885">
      <w:pPr>
        <w:pStyle w:val="ListParagraph"/>
        <w:numPr>
          <w:ilvl w:val="1"/>
          <w:numId w:val="18"/>
        </w:numPr>
        <w:spacing w:after="0" w:line="276" w:lineRule="auto"/>
        <w:rPr>
          <w:rFonts w:cs="Times New Roman"/>
          <w:sz w:val="24"/>
          <w:szCs w:val="24"/>
        </w:rPr>
      </w:pPr>
      <w:r w:rsidRPr="00BF7828">
        <w:rPr>
          <w:rFonts w:cs="Times New Roman"/>
          <w:sz w:val="24"/>
          <w:szCs w:val="24"/>
        </w:rPr>
        <w:t>State universities, community colleges, and vocational schools.</w:t>
      </w:r>
    </w:p>
    <w:p w14:paraId="1F87563F" w14:textId="77777777" w:rsidR="00255885" w:rsidRPr="00BF7828" w:rsidRDefault="00255885" w:rsidP="00255885">
      <w:pPr>
        <w:pStyle w:val="ListParagraph"/>
        <w:numPr>
          <w:ilvl w:val="1"/>
          <w:numId w:val="18"/>
        </w:numPr>
        <w:spacing w:after="0" w:line="276" w:lineRule="auto"/>
        <w:rPr>
          <w:rFonts w:cs="Times New Roman"/>
          <w:sz w:val="24"/>
          <w:szCs w:val="24"/>
        </w:rPr>
      </w:pPr>
      <w:r w:rsidRPr="00BF7828">
        <w:rPr>
          <w:rFonts w:cs="Times New Roman"/>
          <w:sz w:val="24"/>
          <w:szCs w:val="24"/>
        </w:rPr>
        <w:t xml:space="preserve">Community behavioral health clinics that may advise on strategies to recruit and retain the behavioral health workforce. </w:t>
      </w:r>
    </w:p>
    <w:p w14:paraId="26048415" w14:textId="77777777" w:rsidR="00255885" w:rsidRPr="00BF7828" w:rsidRDefault="00255885" w:rsidP="00255885">
      <w:pPr>
        <w:pStyle w:val="ListParagraph"/>
        <w:numPr>
          <w:ilvl w:val="1"/>
          <w:numId w:val="18"/>
        </w:numPr>
        <w:spacing w:after="0" w:line="276" w:lineRule="auto"/>
        <w:rPr>
          <w:rFonts w:cs="Times New Roman"/>
          <w:sz w:val="24"/>
          <w:szCs w:val="24"/>
        </w:rPr>
      </w:pPr>
      <w:r w:rsidRPr="00BF7828">
        <w:rPr>
          <w:rFonts w:cs="Times New Roman"/>
          <w:sz w:val="24"/>
          <w:szCs w:val="24"/>
        </w:rPr>
        <w:t>Government agencies (e.g., state and local departments of public health, human services, education, labor, rural health, Medicaid).</w:t>
      </w:r>
    </w:p>
    <w:p w14:paraId="164BE143" w14:textId="008DE017" w:rsidR="00255885" w:rsidRPr="00BF7828" w:rsidRDefault="008E46B4" w:rsidP="00255885">
      <w:pPr>
        <w:pStyle w:val="ListParagraph"/>
        <w:numPr>
          <w:ilvl w:val="1"/>
          <w:numId w:val="18"/>
        </w:numPr>
        <w:spacing w:after="0" w:line="276" w:lineRule="auto"/>
        <w:rPr>
          <w:rFonts w:cs="Times New Roman"/>
          <w:sz w:val="24"/>
          <w:szCs w:val="24"/>
        </w:rPr>
      </w:pPr>
      <w:r w:rsidRPr="00BF7828">
        <w:rPr>
          <w:rFonts w:cs="Times New Roman"/>
          <w:sz w:val="24"/>
          <w:szCs w:val="24"/>
        </w:rPr>
        <w:t xml:space="preserve">Providers and </w:t>
      </w:r>
      <w:r w:rsidR="00255885" w:rsidRPr="00BF7828">
        <w:rPr>
          <w:rFonts w:cs="Times New Roman"/>
          <w:sz w:val="24"/>
          <w:szCs w:val="24"/>
        </w:rPr>
        <w:t>Provider associations (e.g., primary care, state medical, rural health, hospital associations).</w:t>
      </w:r>
    </w:p>
    <w:p w14:paraId="780D93B0" w14:textId="77777777" w:rsidR="00255885" w:rsidRPr="00BF7828" w:rsidRDefault="00255885" w:rsidP="00255885">
      <w:pPr>
        <w:pStyle w:val="ListParagraph"/>
        <w:numPr>
          <w:ilvl w:val="1"/>
          <w:numId w:val="18"/>
        </w:numPr>
        <w:spacing w:after="0" w:line="276" w:lineRule="auto"/>
        <w:rPr>
          <w:rFonts w:cs="Times New Roman"/>
          <w:sz w:val="24"/>
          <w:szCs w:val="24"/>
        </w:rPr>
      </w:pPr>
      <w:r w:rsidRPr="00BF7828">
        <w:rPr>
          <w:rFonts w:cs="Times New Roman"/>
          <w:sz w:val="24"/>
          <w:szCs w:val="24"/>
        </w:rPr>
        <w:t>Local recovery networks and recovery associations.</w:t>
      </w:r>
    </w:p>
    <w:p w14:paraId="3BE7CAA9" w14:textId="77777777" w:rsidR="00255885" w:rsidRPr="00BF7828" w:rsidRDefault="00255885" w:rsidP="00255885">
      <w:pPr>
        <w:pStyle w:val="ListParagraph"/>
        <w:numPr>
          <w:ilvl w:val="1"/>
          <w:numId w:val="18"/>
        </w:numPr>
        <w:spacing w:after="0" w:line="276" w:lineRule="auto"/>
        <w:rPr>
          <w:rFonts w:cs="Times New Roman"/>
          <w:sz w:val="24"/>
          <w:szCs w:val="24"/>
        </w:rPr>
      </w:pPr>
      <w:r w:rsidRPr="00BF7828">
        <w:rPr>
          <w:rFonts w:cs="Times New Roman"/>
          <w:sz w:val="24"/>
          <w:szCs w:val="24"/>
        </w:rPr>
        <w:t>Area Health Education Centers (AHECs).</w:t>
      </w:r>
    </w:p>
    <w:p w14:paraId="46569BD2" w14:textId="77777777" w:rsidR="00255885" w:rsidRPr="00BF7828" w:rsidRDefault="00255885" w:rsidP="00255885">
      <w:pPr>
        <w:pStyle w:val="ListParagraph"/>
        <w:numPr>
          <w:ilvl w:val="1"/>
          <w:numId w:val="18"/>
        </w:numPr>
        <w:spacing w:after="0" w:line="276" w:lineRule="auto"/>
        <w:rPr>
          <w:rFonts w:cs="Times New Roman"/>
          <w:sz w:val="24"/>
          <w:szCs w:val="24"/>
        </w:rPr>
      </w:pPr>
      <w:r w:rsidRPr="00BF7828">
        <w:rPr>
          <w:rFonts w:cs="Times New Roman"/>
          <w:sz w:val="24"/>
          <w:szCs w:val="24"/>
        </w:rPr>
        <w:t>Health insurers and payers.</w:t>
      </w:r>
    </w:p>
    <w:p w14:paraId="03A0A7F7" w14:textId="53F40B9B" w:rsidR="00255885" w:rsidRDefault="00255885" w:rsidP="00255885">
      <w:pPr>
        <w:pStyle w:val="ListParagraph"/>
        <w:numPr>
          <w:ilvl w:val="1"/>
          <w:numId w:val="18"/>
        </w:numPr>
        <w:spacing w:after="0" w:line="276" w:lineRule="auto"/>
        <w:rPr>
          <w:rFonts w:cs="Times New Roman"/>
          <w:sz w:val="24"/>
          <w:szCs w:val="24"/>
        </w:rPr>
      </w:pPr>
      <w:r w:rsidRPr="00BF7828">
        <w:rPr>
          <w:rFonts w:cs="Times New Roman"/>
          <w:sz w:val="24"/>
          <w:szCs w:val="24"/>
        </w:rPr>
        <w:t>Area employers, local Chambers of Commerce, and small business associations.</w:t>
      </w:r>
    </w:p>
    <w:p w14:paraId="546E15D8" w14:textId="4C9502EE" w:rsidR="003A6050" w:rsidRPr="00BF7828" w:rsidRDefault="003A6050" w:rsidP="00255885">
      <w:pPr>
        <w:pStyle w:val="ListParagraph"/>
        <w:numPr>
          <w:ilvl w:val="1"/>
          <w:numId w:val="18"/>
        </w:numPr>
        <w:spacing w:after="0" w:line="276" w:lineRule="auto"/>
        <w:rPr>
          <w:rFonts w:cs="Times New Roman"/>
          <w:sz w:val="24"/>
          <w:szCs w:val="24"/>
        </w:rPr>
      </w:pPr>
      <w:r>
        <w:rPr>
          <w:rFonts w:cs="Times New Roman"/>
          <w:sz w:val="24"/>
          <w:szCs w:val="24"/>
        </w:rPr>
        <w:t>Other type of community partner</w:t>
      </w:r>
    </w:p>
    <w:p w14:paraId="123BF8DE" w14:textId="1C340C0A" w:rsidR="00BF40A2" w:rsidRDefault="00BF40A2" w:rsidP="00BF40A2">
      <w:pPr>
        <w:spacing w:after="0" w:line="276" w:lineRule="auto"/>
        <w:rPr>
          <w:rFonts w:cs="Times New Roman"/>
          <w:sz w:val="24"/>
          <w:szCs w:val="28"/>
        </w:rPr>
      </w:pPr>
    </w:p>
    <w:p w14:paraId="13BE934F" w14:textId="6F50B7D5" w:rsidR="00537F05" w:rsidRDefault="00537F05" w:rsidP="00BF40A2">
      <w:pPr>
        <w:spacing w:after="0" w:line="276" w:lineRule="auto"/>
        <w:rPr>
          <w:rFonts w:cs="Times New Roman"/>
          <w:sz w:val="24"/>
          <w:szCs w:val="28"/>
        </w:rPr>
      </w:pPr>
      <w:r>
        <w:rPr>
          <w:rFonts w:cs="Times New Roman"/>
          <w:sz w:val="24"/>
          <w:szCs w:val="28"/>
        </w:rPr>
        <w:t xml:space="preserve">Please complete the table </w:t>
      </w:r>
      <w:r w:rsidR="00BF7828">
        <w:rPr>
          <w:rFonts w:cs="Times New Roman"/>
          <w:sz w:val="24"/>
          <w:szCs w:val="28"/>
        </w:rPr>
        <w:t>on the next page</w:t>
      </w:r>
      <w:r>
        <w:rPr>
          <w:rFonts w:cs="Times New Roman"/>
          <w:sz w:val="24"/>
          <w:szCs w:val="28"/>
        </w:rPr>
        <w:t>. You may add rows by right-clicking on last row, going to insert, and selecting insert rows below.</w:t>
      </w:r>
    </w:p>
    <w:p w14:paraId="06A95B29" w14:textId="2A1AD7A3" w:rsidR="00BF7828" w:rsidRDefault="00BF7828" w:rsidP="00BF40A2">
      <w:pPr>
        <w:spacing w:after="0" w:line="276" w:lineRule="auto"/>
        <w:rPr>
          <w:rFonts w:cs="Times New Roman"/>
          <w:sz w:val="24"/>
          <w:szCs w:val="28"/>
        </w:rPr>
      </w:pPr>
    </w:p>
    <w:p w14:paraId="62CF5457" w14:textId="77777777" w:rsidR="00BF7828" w:rsidRDefault="00BF7828" w:rsidP="00BF40A2">
      <w:pPr>
        <w:spacing w:after="0" w:line="276" w:lineRule="auto"/>
        <w:rPr>
          <w:rFonts w:cs="Times New Roman"/>
          <w:sz w:val="24"/>
          <w:szCs w:val="28"/>
        </w:rPr>
      </w:pPr>
    </w:p>
    <w:p w14:paraId="42A67FC4" w14:textId="77777777" w:rsidR="00BF7828" w:rsidRDefault="00BF7828">
      <w:pPr>
        <w:rPr>
          <w:rFonts w:cs="Times New Roman"/>
          <w:sz w:val="24"/>
          <w:szCs w:val="28"/>
        </w:rPr>
        <w:sectPr w:rsidR="00BF7828" w:rsidSect="0079574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r>
        <w:rPr>
          <w:rFonts w:cs="Times New Roman"/>
          <w:sz w:val="24"/>
          <w:szCs w:val="28"/>
        </w:rPr>
        <w:br w:type="page"/>
      </w:r>
    </w:p>
    <w:p w14:paraId="0DCD3064" w14:textId="77777777" w:rsidR="00537F05" w:rsidRDefault="00537F05" w:rsidP="00BF40A2">
      <w:pPr>
        <w:spacing w:after="0" w:line="276" w:lineRule="auto"/>
        <w:rPr>
          <w:rFonts w:cs="Times New Roman"/>
          <w:sz w:val="24"/>
          <w:szCs w:val="28"/>
        </w:rPr>
      </w:pPr>
    </w:p>
    <w:p w14:paraId="070DC834" w14:textId="3FEA10C5" w:rsidR="00BF40A2" w:rsidRDefault="00BF40A2" w:rsidP="00BF40A2">
      <w:pPr>
        <w:spacing w:after="0" w:line="276" w:lineRule="auto"/>
        <w:rPr>
          <w:rFonts w:cs="Times New Roman"/>
          <w:sz w:val="24"/>
          <w:szCs w:val="28"/>
        </w:rPr>
      </w:pPr>
    </w:p>
    <w:tbl>
      <w:tblPr>
        <w:tblStyle w:val="TableGrid"/>
        <w:tblW w:w="12990" w:type="dxa"/>
        <w:tblLook w:val="04A0" w:firstRow="1" w:lastRow="0" w:firstColumn="1" w:lastColumn="0" w:noHBand="0" w:noVBand="1"/>
      </w:tblPr>
      <w:tblGrid>
        <w:gridCol w:w="3570"/>
        <w:gridCol w:w="1717"/>
        <w:gridCol w:w="1433"/>
        <w:gridCol w:w="1279"/>
        <w:gridCol w:w="4991"/>
      </w:tblGrid>
      <w:tr w:rsidR="00C91774" w:rsidRPr="00537F05" w14:paraId="6FB1B882" w14:textId="77777777" w:rsidTr="00AE0A13">
        <w:trPr>
          <w:tblHeader/>
        </w:trPr>
        <w:tc>
          <w:tcPr>
            <w:tcW w:w="3600" w:type="dxa"/>
          </w:tcPr>
          <w:p w14:paraId="7BA7BC00" w14:textId="77777777" w:rsidR="00C91774" w:rsidRPr="00537F05" w:rsidRDefault="00C91774" w:rsidP="00AE0A13">
            <w:pPr>
              <w:spacing w:line="276" w:lineRule="auto"/>
              <w:rPr>
                <w:rFonts w:cs="Times New Roman"/>
                <w:b/>
                <w:bCs/>
              </w:rPr>
            </w:pPr>
            <w:r w:rsidRPr="00537F05">
              <w:rPr>
                <w:rFonts w:cs="Times New Roman"/>
                <w:b/>
                <w:bCs/>
              </w:rPr>
              <w:t>Organization</w:t>
            </w:r>
          </w:p>
        </w:tc>
        <w:tc>
          <w:tcPr>
            <w:tcW w:w="1728" w:type="dxa"/>
          </w:tcPr>
          <w:p w14:paraId="6CE44F46" w14:textId="77777777" w:rsidR="00C91774" w:rsidRPr="00537F05" w:rsidRDefault="00C91774" w:rsidP="00AE0A13">
            <w:pPr>
              <w:spacing w:line="276" w:lineRule="auto"/>
              <w:rPr>
                <w:rFonts w:cs="Times New Roman"/>
                <w:b/>
                <w:bCs/>
              </w:rPr>
            </w:pPr>
            <w:r w:rsidRPr="00537F05">
              <w:rPr>
                <w:rFonts w:cs="Times New Roman"/>
                <w:b/>
                <w:bCs/>
              </w:rPr>
              <w:t>Sector</w:t>
            </w:r>
          </w:p>
          <w:p w14:paraId="0DC21343" w14:textId="77777777" w:rsidR="00C91774" w:rsidRPr="00537F05" w:rsidRDefault="00C91774" w:rsidP="00AE0A13">
            <w:pPr>
              <w:spacing w:line="276" w:lineRule="auto"/>
              <w:rPr>
                <w:rFonts w:cs="Times New Roman"/>
                <w:b/>
                <w:bCs/>
              </w:rPr>
            </w:pPr>
            <w:r w:rsidRPr="00225808">
              <w:rPr>
                <w:rFonts w:cs="Times New Roman"/>
                <w:b/>
                <w:bCs/>
              </w:rPr>
              <w:t>(</w:t>
            </w:r>
            <w:r w:rsidRPr="00225808">
              <w:rPr>
                <w:rFonts w:cs="Times New Roman"/>
                <w:b/>
                <w:bCs/>
                <w:highlight w:val="yellow"/>
              </w:rPr>
              <w:t>Drop down list</w:t>
            </w:r>
            <w:r w:rsidRPr="00225808">
              <w:rPr>
                <w:rFonts w:cs="Times New Roman"/>
                <w:b/>
                <w:bCs/>
              </w:rPr>
              <w:t>)</w:t>
            </w:r>
          </w:p>
        </w:tc>
        <w:tc>
          <w:tcPr>
            <w:tcW w:w="1440" w:type="dxa"/>
          </w:tcPr>
          <w:p w14:paraId="6969BB4B" w14:textId="77777777" w:rsidR="00C91774" w:rsidRPr="00537F05" w:rsidRDefault="00C91774" w:rsidP="00AE0A13">
            <w:pPr>
              <w:spacing w:line="276" w:lineRule="auto"/>
              <w:rPr>
                <w:rFonts w:cs="Times New Roman"/>
                <w:b/>
                <w:bCs/>
              </w:rPr>
            </w:pPr>
            <w:r w:rsidRPr="00537F05">
              <w:rPr>
                <w:rFonts w:cs="Times New Roman"/>
                <w:b/>
                <w:bCs/>
              </w:rPr>
              <w:t>Name of contact</w:t>
            </w:r>
          </w:p>
        </w:tc>
        <w:tc>
          <w:tcPr>
            <w:tcW w:w="1182" w:type="dxa"/>
          </w:tcPr>
          <w:p w14:paraId="184310CD" w14:textId="77777777" w:rsidR="00C91774" w:rsidRPr="00537F05" w:rsidRDefault="00C91774" w:rsidP="00AE0A13">
            <w:pPr>
              <w:spacing w:line="276" w:lineRule="auto"/>
              <w:rPr>
                <w:rFonts w:cs="Times New Roman"/>
                <w:b/>
                <w:bCs/>
              </w:rPr>
            </w:pPr>
            <w:r w:rsidRPr="00537F05">
              <w:rPr>
                <w:rFonts w:cs="Times New Roman"/>
                <w:b/>
                <w:bCs/>
              </w:rPr>
              <w:t>Area – Prevention, Treatment and/or Recovery</w:t>
            </w:r>
          </w:p>
        </w:tc>
        <w:tc>
          <w:tcPr>
            <w:tcW w:w="5040" w:type="dxa"/>
          </w:tcPr>
          <w:p w14:paraId="5FE8592B" w14:textId="77777777" w:rsidR="00C91774" w:rsidRPr="00537F05" w:rsidRDefault="00C91774" w:rsidP="00AE0A13">
            <w:pPr>
              <w:spacing w:line="276" w:lineRule="auto"/>
              <w:rPr>
                <w:rFonts w:cs="Times New Roman"/>
                <w:b/>
                <w:bCs/>
              </w:rPr>
            </w:pPr>
            <w:r w:rsidRPr="00537F05">
              <w:rPr>
                <w:rFonts w:cs="Times New Roman"/>
                <w:b/>
                <w:bCs/>
              </w:rPr>
              <w:t>What does this organization contribute to your community’s workforce plan? Why is this individual key to your community’s workforce plan?</w:t>
            </w:r>
          </w:p>
        </w:tc>
      </w:tr>
      <w:tr w:rsidR="00C91774" w:rsidRPr="00537F05" w14:paraId="62AD78B6" w14:textId="77777777" w:rsidTr="00AE0A13">
        <w:tc>
          <w:tcPr>
            <w:tcW w:w="3600" w:type="dxa"/>
          </w:tcPr>
          <w:p w14:paraId="10005707" w14:textId="77777777" w:rsidR="00C91774" w:rsidRPr="00537F05" w:rsidRDefault="00C91774" w:rsidP="00AE0A13">
            <w:pPr>
              <w:spacing w:line="276" w:lineRule="auto"/>
              <w:rPr>
                <w:rFonts w:cs="Times New Roman"/>
              </w:rPr>
            </w:pPr>
          </w:p>
        </w:tc>
        <w:tc>
          <w:tcPr>
            <w:tcW w:w="1728" w:type="dxa"/>
          </w:tcPr>
          <w:sdt>
            <w:sdtPr>
              <w:rPr>
                <w:rFonts w:cs="Arial"/>
                <w:sz w:val="18"/>
              </w:rPr>
              <w:id w:val="1737349076"/>
              <w:placeholder>
                <w:docPart w:val="86D0F524547E405CAD28D02E50BAA832"/>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78176E7F" w14:textId="77777777" w:rsidR="00C91774" w:rsidRDefault="00C91774" w:rsidP="00AE0A13">
                <w:pPr>
                  <w:pStyle w:val="TableText"/>
                  <w:rPr>
                    <w:rFonts w:cs="Arial"/>
                    <w:sz w:val="18"/>
                  </w:rPr>
                </w:pPr>
                <w:r w:rsidRPr="00B86468">
                  <w:rPr>
                    <w:rStyle w:val="PlaceholderText"/>
                  </w:rPr>
                  <w:t>Choose an item.</w:t>
                </w:r>
              </w:p>
            </w:sdtContent>
          </w:sdt>
          <w:sdt>
            <w:sdtPr>
              <w:rPr>
                <w:rFonts w:cs="Arial"/>
                <w:bCs/>
                <w:sz w:val="18"/>
              </w:rPr>
              <w:id w:val="487599323"/>
              <w:placeholder>
                <w:docPart w:val="8DBD6CCB18B347D7B0FD452F8C019F23"/>
              </w:placeholder>
              <w:text/>
            </w:sdtPr>
            <w:sdtContent>
              <w:p w14:paraId="35F6FEDD" w14:textId="77777777" w:rsidR="00C91774" w:rsidRPr="007B6A61" w:rsidRDefault="00C91774" w:rsidP="00AE0A13">
                <w:pPr>
                  <w:pStyle w:val="TableText"/>
                  <w:rPr>
                    <w:rFonts w:asciiTheme="minorHAnsi" w:eastAsiaTheme="minorHAnsi" w:hAnsiTheme="minorHAnsi" w:cs="Arial"/>
                    <w:bCs/>
                    <w:szCs w:val="22"/>
                  </w:rPr>
                </w:pPr>
                <w:r>
                  <w:rPr>
                    <w:rFonts w:cs="Arial"/>
                    <w:bCs/>
                    <w:sz w:val="18"/>
                  </w:rPr>
                  <w:t>Specify Other:</w:t>
                </w:r>
              </w:p>
            </w:sdtContent>
          </w:sdt>
        </w:tc>
        <w:tc>
          <w:tcPr>
            <w:tcW w:w="1440" w:type="dxa"/>
          </w:tcPr>
          <w:p w14:paraId="5F9C4085" w14:textId="77777777" w:rsidR="00C91774" w:rsidRPr="00537F05" w:rsidRDefault="00C91774" w:rsidP="00AE0A13">
            <w:pPr>
              <w:spacing w:line="276" w:lineRule="auto"/>
              <w:rPr>
                <w:rFonts w:cs="Times New Roman"/>
              </w:rPr>
            </w:pPr>
          </w:p>
        </w:tc>
        <w:tc>
          <w:tcPr>
            <w:tcW w:w="1182" w:type="dxa"/>
          </w:tcPr>
          <w:p w14:paraId="08641F2A" w14:textId="77777777" w:rsidR="00C91774" w:rsidRPr="00537F05" w:rsidRDefault="00C91774" w:rsidP="00AE0A13">
            <w:pPr>
              <w:spacing w:line="276" w:lineRule="auto"/>
              <w:rPr>
                <w:rFonts w:cs="Times New Roman"/>
              </w:rPr>
            </w:pPr>
          </w:p>
        </w:tc>
        <w:tc>
          <w:tcPr>
            <w:tcW w:w="5040" w:type="dxa"/>
          </w:tcPr>
          <w:p w14:paraId="040C3081" w14:textId="77777777" w:rsidR="00C91774" w:rsidRPr="00537F05" w:rsidRDefault="00C91774" w:rsidP="00AE0A13">
            <w:pPr>
              <w:spacing w:line="276" w:lineRule="auto"/>
              <w:rPr>
                <w:rFonts w:cs="Times New Roman"/>
              </w:rPr>
            </w:pPr>
          </w:p>
        </w:tc>
      </w:tr>
      <w:tr w:rsidR="00C91774" w:rsidRPr="00537F05" w14:paraId="0C1F2608" w14:textId="77777777" w:rsidTr="00AE0A13">
        <w:tc>
          <w:tcPr>
            <w:tcW w:w="3600" w:type="dxa"/>
          </w:tcPr>
          <w:p w14:paraId="33FCD2A2" w14:textId="77777777" w:rsidR="00C91774" w:rsidRPr="00537F05" w:rsidRDefault="00C91774" w:rsidP="00AE0A13">
            <w:pPr>
              <w:spacing w:line="276" w:lineRule="auto"/>
              <w:rPr>
                <w:rFonts w:cs="Times New Roman"/>
              </w:rPr>
            </w:pPr>
          </w:p>
        </w:tc>
        <w:tc>
          <w:tcPr>
            <w:tcW w:w="1728" w:type="dxa"/>
          </w:tcPr>
          <w:sdt>
            <w:sdtPr>
              <w:rPr>
                <w:rFonts w:cs="Arial"/>
                <w:sz w:val="18"/>
              </w:rPr>
              <w:id w:val="-1940983999"/>
              <w:placeholder>
                <w:docPart w:val="6393167BED234ADBA797D9A05760B14A"/>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052955A4" w14:textId="77777777" w:rsidR="00C91774" w:rsidRDefault="00C91774" w:rsidP="00AE0A13">
                <w:pPr>
                  <w:pStyle w:val="TableText"/>
                  <w:rPr>
                    <w:rFonts w:cs="Arial"/>
                    <w:sz w:val="18"/>
                  </w:rPr>
                </w:pPr>
                <w:r w:rsidRPr="00B86468">
                  <w:rPr>
                    <w:rStyle w:val="PlaceholderText"/>
                  </w:rPr>
                  <w:t>Choose an item.</w:t>
                </w:r>
              </w:p>
            </w:sdtContent>
          </w:sdt>
          <w:sdt>
            <w:sdtPr>
              <w:rPr>
                <w:rFonts w:ascii="Arial" w:hAnsi="Arial" w:cs="Arial"/>
                <w:bCs/>
                <w:sz w:val="18"/>
              </w:rPr>
              <w:id w:val="132537612"/>
              <w:placeholder>
                <w:docPart w:val="46B296D119094FFE84DDB12E16985D67"/>
              </w:placeholder>
              <w:text/>
            </w:sdtPr>
            <w:sdtContent>
              <w:p w14:paraId="1DC71E51" w14:textId="77777777" w:rsidR="00C91774" w:rsidRPr="00537F05" w:rsidRDefault="00C91774" w:rsidP="00AE0A13">
                <w:pPr>
                  <w:spacing w:line="276" w:lineRule="auto"/>
                  <w:rPr>
                    <w:rFonts w:cs="Times New Roman"/>
                  </w:rPr>
                </w:pPr>
                <w:r w:rsidRPr="007B6A61">
                  <w:rPr>
                    <w:rFonts w:ascii="Arial" w:hAnsi="Arial" w:cs="Arial"/>
                    <w:bCs/>
                    <w:sz w:val="18"/>
                  </w:rPr>
                  <w:t>Specify Other:</w:t>
                </w:r>
              </w:p>
            </w:sdtContent>
          </w:sdt>
        </w:tc>
        <w:tc>
          <w:tcPr>
            <w:tcW w:w="1440" w:type="dxa"/>
          </w:tcPr>
          <w:p w14:paraId="7AE2C391" w14:textId="77777777" w:rsidR="00C91774" w:rsidRPr="00537F05" w:rsidRDefault="00C91774" w:rsidP="00AE0A13">
            <w:pPr>
              <w:spacing w:line="276" w:lineRule="auto"/>
              <w:rPr>
                <w:rFonts w:cs="Times New Roman"/>
              </w:rPr>
            </w:pPr>
          </w:p>
        </w:tc>
        <w:tc>
          <w:tcPr>
            <w:tcW w:w="1182" w:type="dxa"/>
          </w:tcPr>
          <w:p w14:paraId="68759014" w14:textId="77777777" w:rsidR="00C91774" w:rsidRPr="00537F05" w:rsidRDefault="00C91774" w:rsidP="00AE0A13">
            <w:pPr>
              <w:spacing w:line="276" w:lineRule="auto"/>
              <w:rPr>
                <w:rFonts w:cs="Times New Roman"/>
              </w:rPr>
            </w:pPr>
          </w:p>
        </w:tc>
        <w:tc>
          <w:tcPr>
            <w:tcW w:w="5040" w:type="dxa"/>
          </w:tcPr>
          <w:p w14:paraId="01253998" w14:textId="77777777" w:rsidR="00C91774" w:rsidRPr="00537F05" w:rsidRDefault="00C91774" w:rsidP="00AE0A13">
            <w:pPr>
              <w:spacing w:line="276" w:lineRule="auto"/>
              <w:rPr>
                <w:rFonts w:cs="Times New Roman"/>
              </w:rPr>
            </w:pPr>
          </w:p>
        </w:tc>
      </w:tr>
      <w:tr w:rsidR="00C91774" w:rsidRPr="00537F05" w14:paraId="2B48282B" w14:textId="77777777" w:rsidTr="00AE0A13">
        <w:tc>
          <w:tcPr>
            <w:tcW w:w="3600" w:type="dxa"/>
          </w:tcPr>
          <w:p w14:paraId="2202C206" w14:textId="77777777" w:rsidR="00C91774" w:rsidRPr="00537F05" w:rsidRDefault="00C91774" w:rsidP="00AE0A13">
            <w:pPr>
              <w:spacing w:line="276" w:lineRule="auto"/>
              <w:rPr>
                <w:rFonts w:cs="Times New Roman"/>
              </w:rPr>
            </w:pPr>
          </w:p>
        </w:tc>
        <w:tc>
          <w:tcPr>
            <w:tcW w:w="1728" w:type="dxa"/>
          </w:tcPr>
          <w:sdt>
            <w:sdtPr>
              <w:rPr>
                <w:rFonts w:cs="Arial"/>
                <w:sz w:val="18"/>
              </w:rPr>
              <w:id w:val="-1029405262"/>
              <w:placeholder>
                <w:docPart w:val="3285699CA6E94EB5ADCEDE4D77D27175"/>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5EDA193C" w14:textId="77777777" w:rsidR="00C91774" w:rsidRDefault="00C91774" w:rsidP="00AE0A13">
                <w:pPr>
                  <w:pStyle w:val="TableText"/>
                  <w:rPr>
                    <w:rFonts w:cs="Arial"/>
                    <w:sz w:val="18"/>
                  </w:rPr>
                </w:pPr>
                <w:r w:rsidRPr="00B86468">
                  <w:rPr>
                    <w:rStyle w:val="PlaceholderText"/>
                  </w:rPr>
                  <w:t>Choose an item.</w:t>
                </w:r>
              </w:p>
            </w:sdtContent>
          </w:sdt>
          <w:sdt>
            <w:sdtPr>
              <w:rPr>
                <w:rFonts w:ascii="Arial" w:hAnsi="Arial" w:cs="Arial"/>
                <w:bCs/>
                <w:sz w:val="18"/>
              </w:rPr>
              <w:id w:val="1705520501"/>
              <w:placeholder>
                <w:docPart w:val="5ECA97A3EF2740C4B4DBB38803C0CA49"/>
              </w:placeholder>
              <w:text/>
            </w:sdtPr>
            <w:sdtContent>
              <w:p w14:paraId="70070C11" w14:textId="77777777" w:rsidR="00C91774" w:rsidRPr="00537F05" w:rsidRDefault="00C91774" w:rsidP="00AE0A13">
                <w:pPr>
                  <w:spacing w:line="276" w:lineRule="auto"/>
                  <w:rPr>
                    <w:rFonts w:cs="Times New Roman"/>
                  </w:rPr>
                </w:pPr>
                <w:r w:rsidRPr="007B6A61">
                  <w:rPr>
                    <w:rFonts w:ascii="Arial" w:hAnsi="Arial" w:cs="Arial"/>
                    <w:bCs/>
                    <w:sz w:val="18"/>
                  </w:rPr>
                  <w:t>Specify Other:</w:t>
                </w:r>
              </w:p>
            </w:sdtContent>
          </w:sdt>
        </w:tc>
        <w:tc>
          <w:tcPr>
            <w:tcW w:w="1440" w:type="dxa"/>
          </w:tcPr>
          <w:p w14:paraId="5966D4AC" w14:textId="77777777" w:rsidR="00C91774" w:rsidRPr="00537F05" w:rsidRDefault="00C91774" w:rsidP="00AE0A13">
            <w:pPr>
              <w:spacing w:line="276" w:lineRule="auto"/>
              <w:rPr>
                <w:rFonts w:cs="Times New Roman"/>
              </w:rPr>
            </w:pPr>
          </w:p>
        </w:tc>
        <w:tc>
          <w:tcPr>
            <w:tcW w:w="1182" w:type="dxa"/>
          </w:tcPr>
          <w:p w14:paraId="58F9A4EC" w14:textId="77777777" w:rsidR="00C91774" w:rsidRPr="00537F05" w:rsidRDefault="00C91774" w:rsidP="00AE0A13">
            <w:pPr>
              <w:spacing w:line="276" w:lineRule="auto"/>
              <w:rPr>
                <w:rFonts w:cs="Times New Roman"/>
              </w:rPr>
            </w:pPr>
          </w:p>
        </w:tc>
        <w:tc>
          <w:tcPr>
            <w:tcW w:w="5040" w:type="dxa"/>
          </w:tcPr>
          <w:p w14:paraId="7C38D4C9" w14:textId="77777777" w:rsidR="00C91774" w:rsidRPr="00537F05" w:rsidRDefault="00C91774" w:rsidP="00AE0A13">
            <w:pPr>
              <w:spacing w:line="276" w:lineRule="auto"/>
              <w:rPr>
                <w:rFonts w:cs="Times New Roman"/>
              </w:rPr>
            </w:pPr>
          </w:p>
        </w:tc>
      </w:tr>
      <w:tr w:rsidR="00C91774" w:rsidRPr="00537F05" w14:paraId="3C58FD29" w14:textId="77777777" w:rsidTr="00AE0A13">
        <w:tc>
          <w:tcPr>
            <w:tcW w:w="3600" w:type="dxa"/>
          </w:tcPr>
          <w:p w14:paraId="0A39CAEC" w14:textId="77777777" w:rsidR="00C91774" w:rsidRPr="00537F05" w:rsidRDefault="00C91774" w:rsidP="00AE0A13">
            <w:pPr>
              <w:spacing w:line="276" w:lineRule="auto"/>
              <w:rPr>
                <w:rFonts w:cs="Times New Roman"/>
              </w:rPr>
            </w:pPr>
          </w:p>
        </w:tc>
        <w:tc>
          <w:tcPr>
            <w:tcW w:w="1728" w:type="dxa"/>
          </w:tcPr>
          <w:sdt>
            <w:sdtPr>
              <w:rPr>
                <w:rFonts w:cs="Arial"/>
                <w:sz w:val="18"/>
              </w:rPr>
              <w:id w:val="627283962"/>
              <w:placeholder>
                <w:docPart w:val="FEE10DBDA66B43708CAE20E02EFA685F"/>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662A7648" w14:textId="77777777" w:rsidR="00C91774" w:rsidRDefault="00C91774" w:rsidP="00AE0A13">
                <w:pPr>
                  <w:pStyle w:val="TableText"/>
                  <w:rPr>
                    <w:rFonts w:cs="Arial"/>
                    <w:sz w:val="18"/>
                  </w:rPr>
                </w:pPr>
                <w:r w:rsidRPr="00B86468">
                  <w:rPr>
                    <w:rStyle w:val="PlaceholderText"/>
                  </w:rPr>
                  <w:t>Choose an item.</w:t>
                </w:r>
              </w:p>
            </w:sdtContent>
          </w:sdt>
          <w:sdt>
            <w:sdtPr>
              <w:rPr>
                <w:rFonts w:ascii="Arial" w:hAnsi="Arial" w:cs="Arial"/>
                <w:bCs/>
                <w:sz w:val="18"/>
              </w:rPr>
              <w:id w:val="-1570176504"/>
              <w:placeholder>
                <w:docPart w:val="5EB83D9302864F5ABC778244BCA083C3"/>
              </w:placeholder>
              <w:text/>
            </w:sdtPr>
            <w:sdtContent>
              <w:p w14:paraId="06088AFE" w14:textId="77777777" w:rsidR="00C91774" w:rsidRPr="00537F05" w:rsidRDefault="00C91774" w:rsidP="00AE0A13">
                <w:pPr>
                  <w:spacing w:line="276" w:lineRule="auto"/>
                  <w:rPr>
                    <w:rFonts w:cs="Times New Roman"/>
                  </w:rPr>
                </w:pPr>
                <w:r w:rsidRPr="007B6A61">
                  <w:rPr>
                    <w:rFonts w:ascii="Arial" w:hAnsi="Arial" w:cs="Arial"/>
                    <w:bCs/>
                    <w:sz w:val="18"/>
                  </w:rPr>
                  <w:t>Specify Other:</w:t>
                </w:r>
              </w:p>
            </w:sdtContent>
          </w:sdt>
        </w:tc>
        <w:tc>
          <w:tcPr>
            <w:tcW w:w="1440" w:type="dxa"/>
          </w:tcPr>
          <w:p w14:paraId="10C8D5CB" w14:textId="77777777" w:rsidR="00C91774" w:rsidRPr="00537F05" w:rsidRDefault="00C91774" w:rsidP="00AE0A13">
            <w:pPr>
              <w:spacing w:line="276" w:lineRule="auto"/>
              <w:rPr>
                <w:rFonts w:cs="Times New Roman"/>
              </w:rPr>
            </w:pPr>
          </w:p>
        </w:tc>
        <w:tc>
          <w:tcPr>
            <w:tcW w:w="1182" w:type="dxa"/>
          </w:tcPr>
          <w:p w14:paraId="03BE83F9" w14:textId="77777777" w:rsidR="00C91774" w:rsidRPr="00537F05" w:rsidRDefault="00C91774" w:rsidP="00AE0A13">
            <w:pPr>
              <w:spacing w:line="276" w:lineRule="auto"/>
              <w:rPr>
                <w:rFonts w:cs="Times New Roman"/>
              </w:rPr>
            </w:pPr>
          </w:p>
        </w:tc>
        <w:tc>
          <w:tcPr>
            <w:tcW w:w="5040" w:type="dxa"/>
          </w:tcPr>
          <w:p w14:paraId="3ED995EA" w14:textId="77777777" w:rsidR="00C91774" w:rsidRPr="00537F05" w:rsidRDefault="00C91774" w:rsidP="00AE0A13">
            <w:pPr>
              <w:spacing w:line="276" w:lineRule="auto"/>
              <w:rPr>
                <w:rFonts w:cs="Times New Roman"/>
              </w:rPr>
            </w:pPr>
          </w:p>
        </w:tc>
      </w:tr>
      <w:tr w:rsidR="00C91774" w:rsidRPr="00537F05" w14:paraId="6BAC222B" w14:textId="77777777" w:rsidTr="00AE0A13">
        <w:tc>
          <w:tcPr>
            <w:tcW w:w="3600" w:type="dxa"/>
          </w:tcPr>
          <w:p w14:paraId="3CF4EEDA" w14:textId="77777777" w:rsidR="00C91774" w:rsidRPr="00537F05" w:rsidRDefault="00C91774" w:rsidP="00AE0A13">
            <w:pPr>
              <w:spacing w:line="276" w:lineRule="auto"/>
              <w:rPr>
                <w:rFonts w:cs="Times New Roman"/>
              </w:rPr>
            </w:pPr>
          </w:p>
        </w:tc>
        <w:tc>
          <w:tcPr>
            <w:tcW w:w="1728" w:type="dxa"/>
          </w:tcPr>
          <w:sdt>
            <w:sdtPr>
              <w:rPr>
                <w:rFonts w:cs="Arial"/>
                <w:sz w:val="18"/>
              </w:rPr>
              <w:id w:val="240299168"/>
              <w:placeholder>
                <w:docPart w:val="87F035BCCAF34E28B1FA8A9E74BB237C"/>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1B7BFCAF" w14:textId="77777777" w:rsidR="00C91774" w:rsidRDefault="00C91774" w:rsidP="00AE0A13">
                <w:pPr>
                  <w:pStyle w:val="TableText"/>
                  <w:rPr>
                    <w:rFonts w:cs="Arial"/>
                    <w:sz w:val="18"/>
                  </w:rPr>
                </w:pPr>
                <w:r w:rsidRPr="00B86468">
                  <w:rPr>
                    <w:rStyle w:val="PlaceholderText"/>
                  </w:rPr>
                  <w:t>Choose an item.</w:t>
                </w:r>
              </w:p>
            </w:sdtContent>
          </w:sdt>
          <w:sdt>
            <w:sdtPr>
              <w:rPr>
                <w:rFonts w:ascii="Arial" w:hAnsi="Arial" w:cs="Arial"/>
                <w:bCs/>
                <w:sz w:val="18"/>
              </w:rPr>
              <w:id w:val="-922645216"/>
              <w:placeholder>
                <w:docPart w:val="9EE4A5B8EF614CD5890604EA35628A23"/>
              </w:placeholder>
              <w:text/>
            </w:sdtPr>
            <w:sdtContent>
              <w:p w14:paraId="7E999718" w14:textId="77777777" w:rsidR="00C91774" w:rsidRPr="00537F05" w:rsidRDefault="00C91774" w:rsidP="00AE0A13">
                <w:pPr>
                  <w:spacing w:line="276" w:lineRule="auto"/>
                  <w:rPr>
                    <w:rFonts w:cs="Times New Roman"/>
                  </w:rPr>
                </w:pPr>
                <w:r w:rsidRPr="007B6A61">
                  <w:rPr>
                    <w:rFonts w:ascii="Arial" w:hAnsi="Arial" w:cs="Arial"/>
                    <w:bCs/>
                    <w:sz w:val="18"/>
                  </w:rPr>
                  <w:t>Specify Other:</w:t>
                </w:r>
              </w:p>
            </w:sdtContent>
          </w:sdt>
        </w:tc>
        <w:tc>
          <w:tcPr>
            <w:tcW w:w="1440" w:type="dxa"/>
          </w:tcPr>
          <w:p w14:paraId="65466588" w14:textId="77777777" w:rsidR="00C91774" w:rsidRPr="00537F05" w:rsidRDefault="00C91774" w:rsidP="00AE0A13">
            <w:pPr>
              <w:spacing w:line="276" w:lineRule="auto"/>
              <w:rPr>
                <w:rFonts w:cs="Times New Roman"/>
              </w:rPr>
            </w:pPr>
          </w:p>
        </w:tc>
        <w:tc>
          <w:tcPr>
            <w:tcW w:w="1182" w:type="dxa"/>
          </w:tcPr>
          <w:p w14:paraId="58B20F4F" w14:textId="77777777" w:rsidR="00C91774" w:rsidRPr="00537F05" w:rsidRDefault="00C91774" w:rsidP="00AE0A13">
            <w:pPr>
              <w:spacing w:line="276" w:lineRule="auto"/>
              <w:rPr>
                <w:rFonts w:cs="Times New Roman"/>
              </w:rPr>
            </w:pPr>
          </w:p>
        </w:tc>
        <w:tc>
          <w:tcPr>
            <w:tcW w:w="5040" w:type="dxa"/>
          </w:tcPr>
          <w:p w14:paraId="42024209" w14:textId="77777777" w:rsidR="00C91774" w:rsidRPr="00537F05" w:rsidRDefault="00C91774" w:rsidP="00AE0A13">
            <w:pPr>
              <w:spacing w:line="276" w:lineRule="auto"/>
              <w:rPr>
                <w:rFonts w:cs="Times New Roman"/>
              </w:rPr>
            </w:pPr>
          </w:p>
        </w:tc>
      </w:tr>
      <w:tr w:rsidR="00C91774" w:rsidRPr="00537F05" w14:paraId="0C0AE602" w14:textId="77777777" w:rsidTr="00AE0A13">
        <w:tc>
          <w:tcPr>
            <w:tcW w:w="3600" w:type="dxa"/>
          </w:tcPr>
          <w:p w14:paraId="45A7AFBA" w14:textId="77777777" w:rsidR="00C91774" w:rsidRPr="00537F05" w:rsidRDefault="00C91774" w:rsidP="00AE0A13">
            <w:pPr>
              <w:spacing w:line="276" w:lineRule="auto"/>
              <w:rPr>
                <w:rFonts w:cs="Times New Roman"/>
              </w:rPr>
            </w:pPr>
          </w:p>
        </w:tc>
        <w:tc>
          <w:tcPr>
            <w:tcW w:w="1728" w:type="dxa"/>
          </w:tcPr>
          <w:sdt>
            <w:sdtPr>
              <w:rPr>
                <w:rFonts w:cs="Arial"/>
                <w:sz w:val="18"/>
              </w:rPr>
              <w:id w:val="-1583442913"/>
              <w:placeholder>
                <w:docPart w:val="97ECB584934340878A2E9C748FC28EC7"/>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4D0D3FD2" w14:textId="77777777" w:rsidR="00C91774" w:rsidRDefault="00C91774" w:rsidP="00AE0A13">
                <w:pPr>
                  <w:pStyle w:val="TableText"/>
                  <w:rPr>
                    <w:rFonts w:cs="Arial"/>
                    <w:sz w:val="18"/>
                  </w:rPr>
                </w:pPr>
                <w:r w:rsidRPr="00B86468">
                  <w:rPr>
                    <w:rStyle w:val="PlaceholderText"/>
                  </w:rPr>
                  <w:t>Choose an item.</w:t>
                </w:r>
              </w:p>
            </w:sdtContent>
          </w:sdt>
          <w:sdt>
            <w:sdtPr>
              <w:rPr>
                <w:rFonts w:ascii="Arial" w:hAnsi="Arial" w:cs="Arial"/>
                <w:bCs/>
                <w:sz w:val="18"/>
              </w:rPr>
              <w:id w:val="-1135401025"/>
              <w:placeholder>
                <w:docPart w:val="B8536BAE73604034B311CC212D131E4C"/>
              </w:placeholder>
              <w:text/>
            </w:sdtPr>
            <w:sdtContent>
              <w:p w14:paraId="10563F8C" w14:textId="77777777" w:rsidR="00C91774" w:rsidRPr="00537F05" w:rsidRDefault="00C91774" w:rsidP="00AE0A13">
                <w:pPr>
                  <w:spacing w:line="276" w:lineRule="auto"/>
                  <w:rPr>
                    <w:rFonts w:cs="Times New Roman"/>
                  </w:rPr>
                </w:pPr>
                <w:r w:rsidRPr="007B6A61">
                  <w:rPr>
                    <w:rFonts w:ascii="Arial" w:hAnsi="Arial" w:cs="Arial"/>
                    <w:bCs/>
                    <w:sz w:val="18"/>
                  </w:rPr>
                  <w:t>Specify Other:</w:t>
                </w:r>
              </w:p>
            </w:sdtContent>
          </w:sdt>
        </w:tc>
        <w:tc>
          <w:tcPr>
            <w:tcW w:w="1440" w:type="dxa"/>
          </w:tcPr>
          <w:p w14:paraId="57D092AF" w14:textId="77777777" w:rsidR="00C91774" w:rsidRPr="00537F05" w:rsidRDefault="00C91774" w:rsidP="00AE0A13">
            <w:pPr>
              <w:spacing w:line="276" w:lineRule="auto"/>
              <w:rPr>
                <w:rFonts w:cs="Times New Roman"/>
              </w:rPr>
            </w:pPr>
          </w:p>
        </w:tc>
        <w:tc>
          <w:tcPr>
            <w:tcW w:w="1182" w:type="dxa"/>
          </w:tcPr>
          <w:p w14:paraId="77981F95" w14:textId="77777777" w:rsidR="00C91774" w:rsidRPr="00537F05" w:rsidRDefault="00C91774" w:rsidP="00AE0A13">
            <w:pPr>
              <w:spacing w:line="276" w:lineRule="auto"/>
              <w:rPr>
                <w:rFonts w:cs="Times New Roman"/>
              </w:rPr>
            </w:pPr>
          </w:p>
        </w:tc>
        <w:tc>
          <w:tcPr>
            <w:tcW w:w="5040" w:type="dxa"/>
          </w:tcPr>
          <w:p w14:paraId="2200996E" w14:textId="77777777" w:rsidR="00C91774" w:rsidRPr="00537F05" w:rsidRDefault="00C91774" w:rsidP="00AE0A13">
            <w:pPr>
              <w:spacing w:line="276" w:lineRule="auto"/>
              <w:rPr>
                <w:rFonts w:cs="Times New Roman"/>
              </w:rPr>
            </w:pPr>
          </w:p>
        </w:tc>
      </w:tr>
      <w:tr w:rsidR="00C91774" w:rsidRPr="00537F05" w14:paraId="2CDF7825" w14:textId="77777777" w:rsidTr="00AE0A13">
        <w:tc>
          <w:tcPr>
            <w:tcW w:w="3600" w:type="dxa"/>
          </w:tcPr>
          <w:p w14:paraId="1926946D" w14:textId="77777777" w:rsidR="00C91774" w:rsidRPr="00537F05" w:rsidRDefault="00C91774" w:rsidP="00AE0A13">
            <w:pPr>
              <w:spacing w:line="276" w:lineRule="auto"/>
              <w:rPr>
                <w:rFonts w:cs="Times New Roman"/>
              </w:rPr>
            </w:pPr>
          </w:p>
        </w:tc>
        <w:tc>
          <w:tcPr>
            <w:tcW w:w="1728" w:type="dxa"/>
          </w:tcPr>
          <w:sdt>
            <w:sdtPr>
              <w:rPr>
                <w:rFonts w:cs="Arial"/>
                <w:sz w:val="18"/>
              </w:rPr>
              <w:id w:val="383225640"/>
              <w:placeholder>
                <w:docPart w:val="94D961B839E94230BF93D4D0FF6F5301"/>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7818C7D3" w14:textId="77777777" w:rsidR="00C91774" w:rsidRDefault="00C91774" w:rsidP="00AE0A13">
                <w:pPr>
                  <w:pStyle w:val="TableText"/>
                  <w:rPr>
                    <w:rFonts w:cs="Arial"/>
                    <w:sz w:val="18"/>
                  </w:rPr>
                </w:pPr>
                <w:r w:rsidRPr="00B86468">
                  <w:rPr>
                    <w:rStyle w:val="PlaceholderText"/>
                  </w:rPr>
                  <w:t>Choose an item.</w:t>
                </w:r>
              </w:p>
            </w:sdtContent>
          </w:sdt>
          <w:sdt>
            <w:sdtPr>
              <w:rPr>
                <w:rFonts w:ascii="Arial" w:hAnsi="Arial" w:cs="Arial"/>
                <w:bCs/>
                <w:sz w:val="18"/>
              </w:rPr>
              <w:id w:val="1308051153"/>
              <w:placeholder>
                <w:docPart w:val="E5EE29482DBC465296B891EEE93039CF"/>
              </w:placeholder>
              <w:text/>
            </w:sdtPr>
            <w:sdtContent>
              <w:p w14:paraId="69B6ECA0" w14:textId="77777777" w:rsidR="00C91774" w:rsidRPr="00537F05" w:rsidRDefault="00C91774" w:rsidP="00AE0A13">
                <w:pPr>
                  <w:spacing w:line="276" w:lineRule="auto"/>
                  <w:rPr>
                    <w:rFonts w:cs="Times New Roman"/>
                  </w:rPr>
                </w:pPr>
                <w:r w:rsidRPr="007B6A61">
                  <w:rPr>
                    <w:rFonts w:ascii="Arial" w:hAnsi="Arial" w:cs="Arial"/>
                    <w:bCs/>
                    <w:sz w:val="18"/>
                  </w:rPr>
                  <w:t>Specify Other:</w:t>
                </w:r>
              </w:p>
            </w:sdtContent>
          </w:sdt>
        </w:tc>
        <w:tc>
          <w:tcPr>
            <w:tcW w:w="1440" w:type="dxa"/>
          </w:tcPr>
          <w:p w14:paraId="29A0A372" w14:textId="77777777" w:rsidR="00C91774" w:rsidRPr="00537F05" w:rsidRDefault="00C91774" w:rsidP="00AE0A13">
            <w:pPr>
              <w:spacing w:line="276" w:lineRule="auto"/>
              <w:rPr>
                <w:rFonts w:cs="Times New Roman"/>
              </w:rPr>
            </w:pPr>
          </w:p>
        </w:tc>
        <w:tc>
          <w:tcPr>
            <w:tcW w:w="1182" w:type="dxa"/>
          </w:tcPr>
          <w:p w14:paraId="12AB26C8" w14:textId="77777777" w:rsidR="00C91774" w:rsidRPr="00537F05" w:rsidRDefault="00C91774" w:rsidP="00AE0A13">
            <w:pPr>
              <w:spacing w:line="276" w:lineRule="auto"/>
              <w:rPr>
                <w:rFonts w:cs="Times New Roman"/>
              </w:rPr>
            </w:pPr>
          </w:p>
        </w:tc>
        <w:tc>
          <w:tcPr>
            <w:tcW w:w="5040" w:type="dxa"/>
          </w:tcPr>
          <w:p w14:paraId="4AFB7C61" w14:textId="77777777" w:rsidR="00C91774" w:rsidRPr="00537F05" w:rsidRDefault="00C91774" w:rsidP="00AE0A13">
            <w:pPr>
              <w:spacing w:line="276" w:lineRule="auto"/>
              <w:rPr>
                <w:rFonts w:cs="Times New Roman"/>
              </w:rPr>
            </w:pPr>
          </w:p>
        </w:tc>
      </w:tr>
      <w:tr w:rsidR="00C91774" w:rsidRPr="00537F05" w14:paraId="33F431BE" w14:textId="77777777" w:rsidTr="00AE0A13">
        <w:tc>
          <w:tcPr>
            <w:tcW w:w="3600" w:type="dxa"/>
          </w:tcPr>
          <w:p w14:paraId="1410F44B" w14:textId="77777777" w:rsidR="00C91774" w:rsidRPr="00537F05" w:rsidRDefault="00C91774" w:rsidP="00AE0A13">
            <w:pPr>
              <w:spacing w:line="276" w:lineRule="auto"/>
              <w:rPr>
                <w:rFonts w:cs="Times New Roman"/>
              </w:rPr>
            </w:pPr>
          </w:p>
        </w:tc>
        <w:tc>
          <w:tcPr>
            <w:tcW w:w="1728" w:type="dxa"/>
          </w:tcPr>
          <w:sdt>
            <w:sdtPr>
              <w:rPr>
                <w:rFonts w:cs="Arial"/>
                <w:sz w:val="18"/>
              </w:rPr>
              <w:id w:val="-1708487829"/>
              <w:placeholder>
                <w:docPart w:val="D9277332B80E458A9037AD5D1FAE3E69"/>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69789458" w14:textId="77777777" w:rsidR="00C91774" w:rsidRDefault="00C91774" w:rsidP="00AE0A13">
                <w:pPr>
                  <w:pStyle w:val="TableText"/>
                  <w:rPr>
                    <w:rFonts w:cs="Arial"/>
                    <w:sz w:val="18"/>
                  </w:rPr>
                </w:pPr>
                <w:r w:rsidRPr="00B86468">
                  <w:rPr>
                    <w:rStyle w:val="PlaceholderText"/>
                  </w:rPr>
                  <w:t>Choose an item.</w:t>
                </w:r>
              </w:p>
            </w:sdtContent>
          </w:sdt>
          <w:sdt>
            <w:sdtPr>
              <w:rPr>
                <w:rFonts w:ascii="Arial" w:hAnsi="Arial" w:cs="Arial"/>
                <w:bCs/>
                <w:sz w:val="18"/>
              </w:rPr>
              <w:id w:val="-317419617"/>
              <w:placeholder>
                <w:docPart w:val="27B59A99F52D4D86BE9B306D4E8C9EEC"/>
              </w:placeholder>
              <w:text/>
            </w:sdtPr>
            <w:sdtContent>
              <w:p w14:paraId="51DFEF86" w14:textId="77777777" w:rsidR="00C91774" w:rsidRPr="00537F05" w:rsidRDefault="00C91774" w:rsidP="00AE0A13">
                <w:pPr>
                  <w:spacing w:line="276" w:lineRule="auto"/>
                  <w:rPr>
                    <w:rFonts w:cs="Times New Roman"/>
                  </w:rPr>
                </w:pPr>
                <w:r w:rsidRPr="007B6A61">
                  <w:rPr>
                    <w:rFonts w:ascii="Arial" w:hAnsi="Arial" w:cs="Arial"/>
                    <w:bCs/>
                    <w:sz w:val="18"/>
                  </w:rPr>
                  <w:t>Specify Other:</w:t>
                </w:r>
              </w:p>
            </w:sdtContent>
          </w:sdt>
        </w:tc>
        <w:tc>
          <w:tcPr>
            <w:tcW w:w="1440" w:type="dxa"/>
          </w:tcPr>
          <w:p w14:paraId="16F4D5AD" w14:textId="77777777" w:rsidR="00C91774" w:rsidRPr="00537F05" w:rsidRDefault="00C91774" w:rsidP="00AE0A13">
            <w:pPr>
              <w:spacing w:line="276" w:lineRule="auto"/>
              <w:rPr>
                <w:rFonts w:cs="Times New Roman"/>
              </w:rPr>
            </w:pPr>
          </w:p>
        </w:tc>
        <w:tc>
          <w:tcPr>
            <w:tcW w:w="1182" w:type="dxa"/>
          </w:tcPr>
          <w:p w14:paraId="49B61A33" w14:textId="77777777" w:rsidR="00C91774" w:rsidRPr="00537F05" w:rsidRDefault="00C91774" w:rsidP="00AE0A13">
            <w:pPr>
              <w:spacing w:line="276" w:lineRule="auto"/>
              <w:rPr>
                <w:rFonts w:cs="Times New Roman"/>
              </w:rPr>
            </w:pPr>
          </w:p>
        </w:tc>
        <w:tc>
          <w:tcPr>
            <w:tcW w:w="5040" w:type="dxa"/>
          </w:tcPr>
          <w:p w14:paraId="6A17F3E3" w14:textId="77777777" w:rsidR="00C91774" w:rsidRPr="00537F05" w:rsidRDefault="00C91774" w:rsidP="00AE0A13">
            <w:pPr>
              <w:spacing w:line="276" w:lineRule="auto"/>
              <w:rPr>
                <w:rFonts w:cs="Times New Roman"/>
              </w:rPr>
            </w:pPr>
          </w:p>
        </w:tc>
      </w:tr>
      <w:tr w:rsidR="00C91774" w:rsidRPr="00537F05" w14:paraId="45A4700A" w14:textId="77777777" w:rsidTr="00AE0A13">
        <w:tc>
          <w:tcPr>
            <w:tcW w:w="3600" w:type="dxa"/>
          </w:tcPr>
          <w:p w14:paraId="3A251D8A" w14:textId="77777777" w:rsidR="00C91774" w:rsidRPr="00537F05" w:rsidRDefault="00C91774" w:rsidP="00AE0A13">
            <w:pPr>
              <w:spacing w:line="276" w:lineRule="auto"/>
              <w:rPr>
                <w:rFonts w:cs="Times New Roman"/>
              </w:rPr>
            </w:pPr>
          </w:p>
        </w:tc>
        <w:tc>
          <w:tcPr>
            <w:tcW w:w="1728" w:type="dxa"/>
          </w:tcPr>
          <w:sdt>
            <w:sdtPr>
              <w:rPr>
                <w:rFonts w:cs="Arial"/>
                <w:sz w:val="18"/>
              </w:rPr>
              <w:id w:val="1987962540"/>
              <w:placeholder>
                <w:docPart w:val="37DC51789FBB4F7EB1CD92146CA4313A"/>
              </w:placeholder>
              <w:showingPlcHdr/>
              <w:dropDownList>
                <w:listItem w:value="Choose an item."/>
                <w:listItem w:displayText="State universities, community colleges, and vocational schools" w:value="State universities, community colleges, and vocational schools"/>
                <w:listItem w:displayText="Community behavioral health clinics" w:value="Community behavioral health clinics"/>
                <w:listItem w:displayText="Government agencies" w:value="Government agencies"/>
                <w:listItem w:displayText="Providers and provider associations" w:value="Providers and provider associations"/>
                <w:listItem w:displayText="Local recovery networks and recovery associations" w:value="Local recovery networks and recovery associations"/>
                <w:listItem w:displayText="Area Health Education Centers" w:value="Area Health Education Centers"/>
                <w:listItem w:displayText="Health insurers and payers" w:value="Health insurers and payers"/>
                <w:listItem w:displayText="Area employers, local Chambers of Commerce, and small business associations" w:value="Area employers, local Chambers of Commerce, and small business associations"/>
                <w:listItem w:displayText="Other" w:value="Other"/>
              </w:dropDownList>
            </w:sdtPr>
            <w:sdtContent>
              <w:p w14:paraId="3CEB16F7" w14:textId="77777777" w:rsidR="00C91774" w:rsidRDefault="00C91774" w:rsidP="00AE0A13">
                <w:pPr>
                  <w:pStyle w:val="TableText"/>
                  <w:rPr>
                    <w:rFonts w:cs="Arial"/>
                    <w:sz w:val="18"/>
                  </w:rPr>
                </w:pPr>
                <w:r w:rsidRPr="00B86468">
                  <w:rPr>
                    <w:rStyle w:val="PlaceholderText"/>
                  </w:rPr>
                  <w:t>Choose an item.</w:t>
                </w:r>
              </w:p>
            </w:sdtContent>
          </w:sdt>
          <w:sdt>
            <w:sdtPr>
              <w:rPr>
                <w:rFonts w:ascii="Arial" w:hAnsi="Arial" w:cs="Arial"/>
                <w:bCs/>
                <w:sz w:val="18"/>
              </w:rPr>
              <w:id w:val="-904518396"/>
              <w:placeholder>
                <w:docPart w:val="98038C509379427AA895735080A6CBF8"/>
              </w:placeholder>
              <w:text/>
            </w:sdtPr>
            <w:sdtContent>
              <w:p w14:paraId="21DCE7C9" w14:textId="77777777" w:rsidR="00C91774" w:rsidRPr="00537F05" w:rsidRDefault="00C91774" w:rsidP="00AE0A13">
                <w:pPr>
                  <w:spacing w:line="276" w:lineRule="auto"/>
                  <w:rPr>
                    <w:rFonts w:cs="Times New Roman"/>
                  </w:rPr>
                </w:pPr>
                <w:r w:rsidRPr="007B6A61">
                  <w:rPr>
                    <w:rFonts w:ascii="Arial" w:hAnsi="Arial" w:cs="Arial"/>
                    <w:bCs/>
                    <w:sz w:val="18"/>
                  </w:rPr>
                  <w:t>Specify Other:</w:t>
                </w:r>
              </w:p>
            </w:sdtContent>
          </w:sdt>
        </w:tc>
        <w:tc>
          <w:tcPr>
            <w:tcW w:w="1440" w:type="dxa"/>
          </w:tcPr>
          <w:p w14:paraId="32B4CCA2" w14:textId="77777777" w:rsidR="00C91774" w:rsidRPr="00537F05" w:rsidRDefault="00C91774" w:rsidP="00AE0A13">
            <w:pPr>
              <w:spacing w:line="276" w:lineRule="auto"/>
              <w:rPr>
                <w:rFonts w:cs="Times New Roman"/>
              </w:rPr>
            </w:pPr>
          </w:p>
        </w:tc>
        <w:tc>
          <w:tcPr>
            <w:tcW w:w="1182" w:type="dxa"/>
          </w:tcPr>
          <w:p w14:paraId="5D1B28AF" w14:textId="77777777" w:rsidR="00C91774" w:rsidRPr="00537F05" w:rsidRDefault="00C91774" w:rsidP="00AE0A13">
            <w:pPr>
              <w:spacing w:line="276" w:lineRule="auto"/>
              <w:rPr>
                <w:rFonts w:cs="Times New Roman"/>
              </w:rPr>
            </w:pPr>
          </w:p>
        </w:tc>
        <w:tc>
          <w:tcPr>
            <w:tcW w:w="5040" w:type="dxa"/>
          </w:tcPr>
          <w:p w14:paraId="75F4A680" w14:textId="77777777" w:rsidR="00C91774" w:rsidRPr="00537F05" w:rsidRDefault="00C91774" w:rsidP="00AE0A13">
            <w:pPr>
              <w:spacing w:line="276" w:lineRule="auto"/>
              <w:rPr>
                <w:rFonts w:cs="Times New Roman"/>
              </w:rPr>
            </w:pPr>
          </w:p>
        </w:tc>
      </w:tr>
    </w:tbl>
    <w:p w14:paraId="11921901" w14:textId="2CD6011F" w:rsidR="00C91774" w:rsidRDefault="00C91774" w:rsidP="00BF40A2">
      <w:pPr>
        <w:spacing w:after="0" w:line="276" w:lineRule="auto"/>
        <w:rPr>
          <w:rFonts w:cs="Times New Roman"/>
          <w:sz w:val="24"/>
          <w:szCs w:val="28"/>
        </w:rPr>
      </w:pPr>
    </w:p>
    <w:p w14:paraId="28F5E039" w14:textId="77777777" w:rsidR="00C91774" w:rsidRDefault="00C91774" w:rsidP="00BF40A2">
      <w:pPr>
        <w:spacing w:after="0" w:line="276" w:lineRule="auto"/>
        <w:rPr>
          <w:rFonts w:cs="Times New Roman"/>
          <w:sz w:val="24"/>
          <w:szCs w:val="28"/>
        </w:rPr>
      </w:pPr>
    </w:p>
    <w:p w14:paraId="24D6DC56" w14:textId="61CF9898" w:rsidR="008E46B4" w:rsidRDefault="008E46B4" w:rsidP="00BF40A2">
      <w:pPr>
        <w:spacing w:after="0" w:line="276" w:lineRule="auto"/>
        <w:rPr>
          <w:rFonts w:cs="Times New Roman"/>
          <w:sz w:val="24"/>
          <w:szCs w:val="28"/>
        </w:rPr>
      </w:pPr>
    </w:p>
    <w:p w14:paraId="6357F858" w14:textId="77777777" w:rsidR="00BF7828" w:rsidRDefault="00BF7828" w:rsidP="00BF40A2">
      <w:pPr>
        <w:spacing w:after="0" w:line="276" w:lineRule="auto"/>
        <w:rPr>
          <w:rFonts w:cs="Times New Roman"/>
          <w:sz w:val="24"/>
          <w:szCs w:val="28"/>
        </w:rPr>
        <w:sectPr w:rsidR="00BF7828" w:rsidSect="00537F05">
          <w:pgSz w:w="15840" w:h="12240" w:orient="landscape"/>
          <w:pgMar w:top="1440" w:right="1440" w:bottom="1440" w:left="1440" w:header="720" w:footer="720" w:gutter="0"/>
          <w:cols w:space="720"/>
          <w:docGrid w:linePitch="360"/>
        </w:sectPr>
      </w:pPr>
    </w:p>
    <w:p w14:paraId="7CA63A5A" w14:textId="384C7E78" w:rsidR="00FB133E" w:rsidRDefault="00FB133E" w:rsidP="00FB133E">
      <w:pPr>
        <w:spacing w:after="0" w:line="276" w:lineRule="auto"/>
        <w:rPr>
          <w:rFonts w:cs="Times New Roman"/>
          <w:b/>
          <w:bCs/>
          <w:sz w:val="24"/>
          <w:szCs w:val="28"/>
        </w:rPr>
      </w:pPr>
      <w:r>
        <w:rPr>
          <w:rFonts w:cs="Times New Roman"/>
          <w:b/>
          <w:bCs/>
          <w:sz w:val="24"/>
          <w:szCs w:val="28"/>
        </w:rPr>
        <w:lastRenderedPageBreak/>
        <w:t xml:space="preserve">Part 2 – Goals for </w:t>
      </w:r>
      <w:r w:rsidR="00BF7828" w:rsidRPr="00FB133E">
        <w:rPr>
          <w:rFonts w:cs="Times New Roman"/>
          <w:b/>
          <w:bCs/>
          <w:sz w:val="24"/>
          <w:szCs w:val="28"/>
        </w:rPr>
        <w:t>Workforce Plan Areas</w:t>
      </w:r>
    </w:p>
    <w:p w14:paraId="3F3B62EC" w14:textId="77777777" w:rsidR="00FB133E" w:rsidRDefault="00FB133E" w:rsidP="00FB133E">
      <w:pPr>
        <w:spacing w:after="0" w:line="276" w:lineRule="auto"/>
        <w:rPr>
          <w:rFonts w:cs="Times New Roman"/>
          <w:b/>
          <w:bCs/>
          <w:sz w:val="24"/>
          <w:szCs w:val="28"/>
        </w:rPr>
      </w:pPr>
    </w:p>
    <w:p w14:paraId="36A55D14" w14:textId="0AA6E2E4" w:rsidR="00BF7828" w:rsidRPr="00FB133E" w:rsidRDefault="00FB133E" w:rsidP="00FB133E">
      <w:pPr>
        <w:spacing w:after="0" w:line="276" w:lineRule="auto"/>
        <w:rPr>
          <w:rFonts w:cs="Times New Roman"/>
          <w:b/>
          <w:bCs/>
          <w:sz w:val="24"/>
          <w:szCs w:val="28"/>
        </w:rPr>
      </w:pPr>
      <w:r w:rsidRPr="00FB133E">
        <w:rPr>
          <w:rFonts w:cs="Times New Roman"/>
          <w:sz w:val="24"/>
          <w:szCs w:val="28"/>
        </w:rPr>
        <w:t>Please identify the top three goals</w:t>
      </w:r>
      <w:r w:rsidR="008D395A">
        <w:rPr>
          <w:rFonts w:cs="Times New Roman"/>
          <w:sz w:val="24"/>
          <w:szCs w:val="28"/>
        </w:rPr>
        <w:t xml:space="preserve"> </w:t>
      </w:r>
      <w:r w:rsidRPr="00FB133E">
        <w:rPr>
          <w:rFonts w:cs="Times New Roman"/>
          <w:sz w:val="24"/>
          <w:szCs w:val="28"/>
        </w:rPr>
        <w:t xml:space="preserve">your consortium’s key partners and stakeholders for workforce will address in each of the </w:t>
      </w:r>
      <w:r w:rsidR="00BF7828" w:rsidRPr="00FB133E">
        <w:rPr>
          <w:rFonts w:cs="Times New Roman"/>
          <w:sz w:val="24"/>
          <w:szCs w:val="28"/>
        </w:rPr>
        <w:t>Workforce Plan Areas.</w:t>
      </w:r>
    </w:p>
    <w:p w14:paraId="70876219" w14:textId="77777777" w:rsidR="00FB133E" w:rsidRPr="00FB133E" w:rsidRDefault="00FB133E" w:rsidP="00FB133E">
      <w:pPr>
        <w:spacing w:after="0" w:line="276" w:lineRule="auto"/>
        <w:rPr>
          <w:rFonts w:cs="Times New Roman"/>
          <w:b/>
          <w:bCs/>
          <w:sz w:val="24"/>
          <w:szCs w:val="28"/>
        </w:rPr>
      </w:pPr>
    </w:p>
    <w:p w14:paraId="741DF8C0" w14:textId="2A8C9C43" w:rsidR="008E46B4" w:rsidRDefault="008D395A" w:rsidP="008D395A">
      <w:pPr>
        <w:spacing w:after="0" w:line="276" w:lineRule="auto"/>
        <w:rPr>
          <w:rFonts w:cs="Times New Roman"/>
          <w:sz w:val="24"/>
          <w:szCs w:val="28"/>
        </w:rPr>
      </w:pPr>
      <w:r>
        <w:rPr>
          <w:rFonts w:cs="Times New Roman"/>
          <w:sz w:val="24"/>
          <w:szCs w:val="28"/>
        </w:rPr>
        <w:t xml:space="preserve">Area 1 - </w:t>
      </w:r>
      <w:r w:rsidR="00BF7828" w:rsidRPr="008D395A">
        <w:rPr>
          <w:rFonts w:cs="Times New Roman"/>
          <w:sz w:val="24"/>
          <w:szCs w:val="28"/>
        </w:rPr>
        <w:t xml:space="preserve">Recruitment and </w:t>
      </w:r>
      <w:r w:rsidR="00FB133E" w:rsidRPr="008D395A">
        <w:rPr>
          <w:rFonts w:cs="Times New Roman"/>
          <w:sz w:val="24"/>
          <w:szCs w:val="28"/>
        </w:rPr>
        <w:t>i</w:t>
      </w:r>
      <w:r w:rsidR="00BF7828" w:rsidRPr="008D395A">
        <w:rPr>
          <w:rFonts w:cs="Times New Roman"/>
          <w:sz w:val="24"/>
          <w:szCs w:val="28"/>
        </w:rPr>
        <w:t>ntegrati</w:t>
      </w:r>
      <w:r w:rsidR="00FB133E" w:rsidRPr="008D395A">
        <w:rPr>
          <w:rFonts w:cs="Times New Roman"/>
          <w:sz w:val="24"/>
          <w:szCs w:val="28"/>
        </w:rPr>
        <w:t>on of a</w:t>
      </w:r>
      <w:r w:rsidR="00BF7828" w:rsidRPr="008D395A">
        <w:rPr>
          <w:rFonts w:cs="Times New Roman"/>
          <w:sz w:val="24"/>
          <w:szCs w:val="28"/>
        </w:rPr>
        <w:t xml:space="preserve">dditional </w:t>
      </w:r>
      <w:r w:rsidR="00FB133E" w:rsidRPr="008D395A">
        <w:rPr>
          <w:rFonts w:cs="Times New Roman"/>
          <w:sz w:val="24"/>
          <w:szCs w:val="28"/>
        </w:rPr>
        <w:t>s</w:t>
      </w:r>
      <w:r w:rsidR="00BF7828" w:rsidRPr="008D395A">
        <w:rPr>
          <w:rFonts w:cs="Times New Roman"/>
          <w:sz w:val="24"/>
          <w:szCs w:val="28"/>
        </w:rPr>
        <w:t xml:space="preserve">ubstance </w:t>
      </w:r>
      <w:r w:rsidR="00FB133E" w:rsidRPr="008D395A">
        <w:rPr>
          <w:rFonts w:cs="Times New Roman"/>
          <w:sz w:val="24"/>
          <w:szCs w:val="28"/>
        </w:rPr>
        <w:t>u</w:t>
      </w:r>
      <w:r w:rsidR="00BF7828" w:rsidRPr="008D395A">
        <w:rPr>
          <w:rFonts w:cs="Times New Roman"/>
          <w:sz w:val="24"/>
          <w:szCs w:val="28"/>
        </w:rPr>
        <w:t xml:space="preserve">se </w:t>
      </w:r>
      <w:r w:rsidR="00FB133E" w:rsidRPr="008D395A">
        <w:rPr>
          <w:rFonts w:cs="Times New Roman"/>
          <w:sz w:val="24"/>
          <w:szCs w:val="28"/>
        </w:rPr>
        <w:t>disorder p</w:t>
      </w:r>
      <w:r w:rsidR="00BF7828" w:rsidRPr="008D395A">
        <w:rPr>
          <w:rFonts w:cs="Times New Roman"/>
          <w:sz w:val="24"/>
          <w:szCs w:val="28"/>
        </w:rPr>
        <w:t>roviders</w:t>
      </w:r>
    </w:p>
    <w:p w14:paraId="3413356D" w14:textId="7C3A0AC4" w:rsidR="008D395A" w:rsidRPr="008A18AC" w:rsidRDefault="008D395A" w:rsidP="008D395A">
      <w:pPr>
        <w:pStyle w:val="ListParagraph"/>
        <w:numPr>
          <w:ilvl w:val="0"/>
          <w:numId w:val="21"/>
        </w:numPr>
        <w:spacing w:after="0" w:line="276" w:lineRule="auto"/>
        <w:rPr>
          <w:rFonts w:cs="Times New Roman"/>
          <w:color w:val="FF0000"/>
          <w:sz w:val="24"/>
          <w:szCs w:val="28"/>
        </w:rPr>
      </w:pPr>
      <w:r w:rsidRPr="008A18AC">
        <w:rPr>
          <w:rFonts w:cs="Times New Roman"/>
          <w:color w:val="FF0000"/>
          <w:sz w:val="24"/>
          <w:szCs w:val="28"/>
        </w:rPr>
        <w:t xml:space="preserve">Insert Goal 1 </w:t>
      </w:r>
      <w:r w:rsidR="008A18AC" w:rsidRPr="008A18AC">
        <w:rPr>
          <w:rFonts w:cs="Times New Roman"/>
          <w:color w:val="FF0000"/>
          <w:sz w:val="24"/>
          <w:szCs w:val="28"/>
        </w:rPr>
        <w:t xml:space="preserve">here. </w:t>
      </w:r>
    </w:p>
    <w:p w14:paraId="59BBF33E" w14:textId="5DB226AF" w:rsidR="008A18AC" w:rsidRPr="008A18AC" w:rsidRDefault="008A18AC" w:rsidP="008D395A">
      <w:pPr>
        <w:pStyle w:val="ListParagraph"/>
        <w:numPr>
          <w:ilvl w:val="0"/>
          <w:numId w:val="21"/>
        </w:numPr>
        <w:spacing w:after="0" w:line="276" w:lineRule="auto"/>
        <w:rPr>
          <w:rFonts w:cs="Times New Roman"/>
          <w:color w:val="FF0000"/>
          <w:sz w:val="24"/>
          <w:szCs w:val="28"/>
        </w:rPr>
      </w:pPr>
      <w:r w:rsidRPr="008A18AC">
        <w:rPr>
          <w:rFonts w:cs="Times New Roman"/>
          <w:color w:val="FF0000"/>
          <w:sz w:val="24"/>
          <w:szCs w:val="28"/>
        </w:rPr>
        <w:t>Insert Goal 2 here.</w:t>
      </w:r>
    </w:p>
    <w:p w14:paraId="1682E457" w14:textId="229777FE" w:rsidR="008A18AC" w:rsidRPr="008A18AC" w:rsidRDefault="008A18AC" w:rsidP="008D395A">
      <w:pPr>
        <w:pStyle w:val="ListParagraph"/>
        <w:numPr>
          <w:ilvl w:val="0"/>
          <w:numId w:val="21"/>
        </w:numPr>
        <w:spacing w:after="0" w:line="276" w:lineRule="auto"/>
        <w:rPr>
          <w:rFonts w:cs="Times New Roman"/>
          <w:color w:val="FF0000"/>
          <w:sz w:val="24"/>
          <w:szCs w:val="28"/>
        </w:rPr>
      </w:pPr>
      <w:r w:rsidRPr="008A18AC">
        <w:rPr>
          <w:rFonts w:cs="Times New Roman"/>
          <w:color w:val="FF0000"/>
          <w:sz w:val="24"/>
          <w:szCs w:val="28"/>
        </w:rPr>
        <w:t>Insert Goal 3 here.</w:t>
      </w:r>
    </w:p>
    <w:p w14:paraId="338904FB" w14:textId="77777777" w:rsidR="008D395A" w:rsidRPr="008D395A" w:rsidRDefault="008D395A" w:rsidP="008D395A">
      <w:pPr>
        <w:spacing w:after="0" w:line="276" w:lineRule="auto"/>
        <w:rPr>
          <w:rFonts w:cs="Times New Roman"/>
          <w:sz w:val="24"/>
          <w:szCs w:val="28"/>
        </w:rPr>
      </w:pPr>
    </w:p>
    <w:p w14:paraId="3019838E" w14:textId="080D0E28" w:rsidR="00FB133E" w:rsidRDefault="008D395A" w:rsidP="008D395A">
      <w:pPr>
        <w:spacing w:after="0" w:line="276" w:lineRule="auto"/>
        <w:rPr>
          <w:rFonts w:cs="Times New Roman"/>
          <w:sz w:val="24"/>
          <w:szCs w:val="28"/>
        </w:rPr>
      </w:pPr>
      <w:r>
        <w:rPr>
          <w:rFonts w:cs="Times New Roman"/>
          <w:sz w:val="24"/>
          <w:szCs w:val="28"/>
        </w:rPr>
        <w:t xml:space="preserve">Area 2 - </w:t>
      </w:r>
      <w:r w:rsidR="00FB133E" w:rsidRPr="008D395A">
        <w:rPr>
          <w:rFonts w:cs="Times New Roman"/>
          <w:sz w:val="24"/>
          <w:szCs w:val="28"/>
        </w:rPr>
        <w:t xml:space="preserve">Training and retaining new and existing substance use disorder providers </w:t>
      </w:r>
    </w:p>
    <w:p w14:paraId="47729DD2" w14:textId="77777777" w:rsidR="008A18AC" w:rsidRPr="008A18AC" w:rsidRDefault="008A18AC" w:rsidP="008A18AC">
      <w:pPr>
        <w:pStyle w:val="ListParagraph"/>
        <w:numPr>
          <w:ilvl w:val="0"/>
          <w:numId w:val="22"/>
        </w:numPr>
        <w:spacing w:after="0" w:line="276" w:lineRule="auto"/>
        <w:rPr>
          <w:rFonts w:cs="Times New Roman"/>
          <w:color w:val="FF0000"/>
          <w:sz w:val="24"/>
          <w:szCs w:val="28"/>
        </w:rPr>
      </w:pPr>
      <w:r w:rsidRPr="008A18AC">
        <w:rPr>
          <w:rFonts w:cs="Times New Roman"/>
          <w:color w:val="FF0000"/>
          <w:sz w:val="24"/>
          <w:szCs w:val="28"/>
        </w:rPr>
        <w:t xml:space="preserve">Insert Goal 1 here. </w:t>
      </w:r>
    </w:p>
    <w:p w14:paraId="131D56DC" w14:textId="77777777" w:rsidR="008A18AC" w:rsidRPr="008A18AC" w:rsidRDefault="008A18AC" w:rsidP="008A18AC">
      <w:pPr>
        <w:pStyle w:val="ListParagraph"/>
        <w:numPr>
          <w:ilvl w:val="0"/>
          <w:numId w:val="22"/>
        </w:numPr>
        <w:spacing w:after="0" w:line="276" w:lineRule="auto"/>
        <w:rPr>
          <w:rFonts w:cs="Times New Roman"/>
          <w:color w:val="FF0000"/>
          <w:sz w:val="24"/>
          <w:szCs w:val="28"/>
        </w:rPr>
      </w:pPr>
      <w:r w:rsidRPr="008A18AC">
        <w:rPr>
          <w:rFonts w:cs="Times New Roman"/>
          <w:color w:val="FF0000"/>
          <w:sz w:val="24"/>
          <w:szCs w:val="28"/>
        </w:rPr>
        <w:t>Insert Goal 2 here.</w:t>
      </w:r>
    </w:p>
    <w:p w14:paraId="6799FA08" w14:textId="77777777" w:rsidR="008A18AC" w:rsidRPr="008A18AC" w:rsidRDefault="008A18AC" w:rsidP="008A18AC">
      <w:pPr>
        <w:pStyle w:val="ListParagraph"/>
        <w:numPr>
          <w:ilvl w:val="0"/>
          <w:numId w:val="22"/>
        </w:numPr>
        <w:spacing w:after="0" w:line="276" w:lineRule="auto"/>
        <w:rPr>
          <w:rFonts w:cs="Times New Roman"/>
          <w:color w:val="FF0000"/>
          <w:sz w:val="24"/>
          <w:szCs w:val="28"/>
        </w:rPr>
      </w:pPr>
      <w:r w:rsidRPr="008A18AC">
        <w:rPr>
          <w:rFonts w:cs="Times New Roman"/>
          <w:color w:val="FF0000"/>
          <w:sz w:val="24"/>
          <w:szCs w:val="28"/>
        </w:rPr>
        <w:t>Insert Goal 3 here.</w:t>
      </w:r>
    </w:p>
    <w:p w14:paraId="754B5EC0" w14:textId="77777777" w:rsidR="008D395A" w:rsidRDefault="008D395A" w:rsidP="008D395A">
      <w:pPr>
        <w:spacing w:after="0" w:line="276" w:lineRule="auto"/>
        <w:rPr>
          <w:rFonts w:cs="Times New Roman"/>
          <w:sz w:val="24"/>
          <w:szCs w:val="28"/>
        </w:rPr>
      </w:pPr>
    </w:p>
    <w:p w14:paraId="477BFB2A" w14:textId="2041F5AB" w:rsidR="00FB133E" w:rsidRDefault="008D395A" w:rsidP="008D395A">
      <w:pPr>
        <w:spacing w:after="0" w:line="276" w:lineRule="auto"/>
        <w:rPr>
          <w:rFonts w:cs="Times New Roman"/>
          <w:sz w:val="24"/>
          <w:szCs w:val="28"/>
        </w:rPr>
      </w:pPr>
      <w:r>
        <w:rPr>
          <w:rFonts w:cs="Times New Roman"/>
          <w:sz w:val="24"/>
          <w:szCs w:val="28"/>
        </w:rPr>
        <w:t xml:space="preserve">Area 3 - </w:t>
      </w:r>
      <w:r w:rsidRPr="008D395A">
        <w:rPr>
          <w:rFonts w:cs="Times New Roman"/>
          <w:sz w:val="24"/>
          <w:szCs w:val="28"/>
        </w:rPr>
        <w:t>Identifying and obtaining eligibility for sites in your community to place NHSC clinicians in future years</w:t>
      </w:r>
    </w:p>
    <w:p w14:paraId="792EC1B3" w14:textId="77777777" w:rsidR="008A18AC" w:rsidRPr="008A18AC" w:rsidRDefault="008A18AC" w:rsidP="008A18AC">
      <w:pPr>
        <w:pStyle w:val="ListParagraph"/>
        <w:numPr>
          <w:ilvl w:val="0"/>
          <w:numId w:val="23"/>
        </w:numPr>
        <w:spacing w:after="0" w:line="276" w:lineRule="auto"/>
        <w:rPr>
          <w:rFonts w:cs="Times New Roman"/>
          <w:color w:val="FF0000"/>
          <w:sz w:val="24"/>
          <w:szCs w:val="28"/>
        </w:rPr>
      </w:pPr>
      <w:r w:rsidRPr="008A18AC">
        <w:rPr>
          <w:rFonts w:cs="Times New Roman"/>
          <w:color w:val="FF0000"/>
          <w:sz w:val="24"/>
          <w:szCs w:val="28"/>
        </w:rPr>
        <w:t xml:space="preserve">Insert Goal 1 here. </w:t>
      </w:r>
    </w:p>
    <w:p w14:paraId="11C9E4B2" w14:textId="77777777" w:rsidR="008A18AC" w:rsidRPr="008A18AC" w:rsidRDefault="008A18AC" w:rsidP="008A18AC">
      <w:pPr>
        <w:pStyle w:val="ListParagraph"/>
        <w:numPr>
          <w:ilvl w:val="0"/>
          <w:numId w:val="23"/>
        </w:numPr>
        <w:spacing w:after="0" w:line="276" w:lineRule="auto"/>
        <w:rPr>
          <w:rFonts w:cs="Times New Roman"/>
          <w:color w:val="FF0000"/>
          <w:sz w:val="24"/>
          <w:szCs w:val="28"/>
        </w:rPr>
      </w:pPr>
      <w:r w:rsidRPr="008A18AC">
        <w:rPr>
          <w:rFonts w:cs="Times New Roman"/>
          <w:color w:val="FF0000"/>
          <w:sz w:val="24"/>
          <w:szCs w:val="28"/>
        </w:rPr>
        <w:t>Insert Goal 2 here.</w:t>
      </w:r>
    </w:p>
    <w:p w14:paraId="09572D1A" w14:textId="77777777" w:rsidR="008A18AC" w:rsidRPr="008A18AC" w:rsidRDefault="008A18AC" w:rsidP="008A18AC">
      <w:pPr>
        <w:pStyle w:val="ListParagraph"/>
        <w:numPr>
          <w:ilvl w:val="0"/>
          <w:numId w:val="23"/>
        </w:numPr>
        <w:spacing w:after="0" w:line="276" w:lineRule="auto"/>
        <w:rPr>
          <w:rFonts w:cs="Times New Roman"/>
          <w:color w:val="FF0000"/>
          <w:sz w:val="24"/>
          <w:szCs w:val="28"/>
        </w:rPr>
      </w:pPr>
      <w:r w:rsidRPr="008A18AC">
        <w:rPr>
          <w:rFonts w:cs="Times New Roman"/>
          <w:color w:val="FF0000"/>
          <w:sz w:val="24"/>
          <w:szCs w:val="28"/>
        </w:rPr>
        <w:t>Insert Goal 3 here.</w:t>
      </w:r>
    </w:p>
    <w:p w14:paraId="1D7A5580" w14:textId="77777777" w:rsidR="008A18AC" w:rsidRPr="008D395A" w:rsidRDefault="008A18AC" w:rsidP="008D395A">
      <w:pPr>
        <w:spacing w:after="0" w:line="276" w:lineRule="auto"/>
        <w:rPr>
          <w:rFonts w:cs="Times New Roman"/>
          <w:sz w:val="24"/>
          <w:szCs w:val="28"/>
        </w:rPr>
      </w:pPr>
    </w:p>
    <w:sectPr w:rsidR="008A18AC" w:rsidRPr="008D395A" w:rsidSect="00BF78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E69D3" w14:textId="77777777" w:rsidR="006F52BE" w:rsidRDefault="006F52BE" w:rsidP="004D3FC6">
      <w:pPr>
        <w:spacing w:after="0" w:line="240" w:lineRule="auto"/>
      </w:pPr>
      <w:r>
        <w:separator/>
      </w:r>
    </w:p>
  </w:endnote>
  <w:endnote w:type="continuationSeparator" w:id="0">
    <w:p w14:paraId="5DDD1377" w14:textId="77777777" w:rsidR="006F52BE" w:rsidRDefault="006F52BE" w:rsidP="004D3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5E24" w14:textId="77777777" w:rsidR="00ED699B" w:rsidRDefault="00ED6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866389"/>
      <w:docPartObj>
        <w:docPartGallery w:val="Page Numbers (Bottom of Page)"/>
        <w:docPartUnique/>
      </w:docPartObj>
    </w:sdtPr>
    <w:sdtEndPr>
      <w:rPr>
        <w:noProof/>
      </w:rPr>
    </w:sdtEndPr>
    <w:sdtContent>
      <w:p w14:paraId="11E05FF6" w14:textId="2127BDF9" w:rsidR="00ED699B" w:rsidRDefault="00ED699B">
        <w:pPr>
          <w:pStyle w:val="Footer"/>
          <w:jc w:val="center"/>
        </w:pPr>
        <w:r>
          <w:rPr>
            <w:noProof/>
          </w:rPr>
          <mc:AlternateContent>
            <mc:Choice Requires="wps">
              <w:drawing>
                <wp:inline distT="0" distB="0" distL="0" distR="0" wp14:anchorId="3FC0873B" wp14:editId="70B81ECD">
                  <wp:extent cx="546735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04AC15A"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67CE2AFE" w14:textId="44EF088C" w:rsidR="00ED699B" w:rsidRDefault="00ED69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69D70" w14:textId="7BD2A59B" w:rsidR="00BB07DC" w:rsidRPr="004D3FC6" w:rsidRDefault="00BB07DC" w:rsidP="004D3FC6">
    <w:pPr>
      <w:pStyle w:val="Footer"/>
      <w:jc w:val="righ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A221" w14:textId="77777777" w:rsidR="00471DAC" w:rsidRDefault="00471DAC" w:rsidP="00471DAC">
    <w:pPr>
      <w:pStyle w:val="Default"/>
    </w:pPr>
  </w:p>
  <w:p w14:paraId="2B30933F" w14:textId="4670593F" w:rsidR="00471DAC" w:rsidRPr="00471DAC" w:rsidRDefault="00471DAC" w:rsidP="00471DAC">
    <w:pPr>
      <w:pStyle w:val="Default"/>
      <w:rPr>
        <w:rFonts w:asciiTheme="minorHAnsi" w:hAnsiTheme="minorHAnsi" w:cstheme="minorHAnsi"/>
        <w:sz w:val="18"/>
        <w:szCs w:val="18"/>
      </w:rPr>
    </w:pPr>
    <w:r w:rsidRPr="00471DAC">
      <w:rPr>
        <w:rFonts w:asciiTheme="minorHAnsi" w:hAnsiTheme="minorHAnsi" w:cstheme="minorHAnsi"/>
        <w:sz w:val="18"/>
        <w:szCs w:val="18"/>
      </w:rPr>
      <w:t>This publication was made possible by Grant Number 18-116 from the Health Resources and Services Administration (HRSA), an operating division of the U.S. Department of Health and Human Services (DHHS). The contents of this document are solely the responsibility of the authors and do not necessarily represent the official views of HRSA or DHSS. This template was adapted from</w:t>
    </w:r>
    <w:r>
      <w:rPr>
        <w:rFonts w:asciiTheme="minorHAnsi" w:hAnsiTheme="minorHAnsi" w:cstheme="minorHAnsi"/>
        <w:sz w:val="18"/>
        <w:szCs w:val="18"/>
      </w:rPr>
      <w:t xml:space="preserve"> the RCORP-P Needs</w:t>
    </w:r>
    <w:r w:rsidRPr="00471DAC">
      <w:rPr>
        <w:rFonts w:asciiTheme="minorHAnsi" w:hAnsiTheme="minorHAnsi" w:cstheme="minorHAnsi"/>
        <w:sz w:val="18"/>
        <w:szCs w:val="18"/>
      </w:rPr>
      <w:t xml:space="preserve"> A</w:t>
    </w:r>
    <w:r>
      <w:rPr>
        <w:rFonts w:asciiTheme="minorHAnsi" w:hAnsiTheme="minorHAnsi" w:cstheme="minorHAnsi"/>
        <w:sz w:val="18"/>
        <w:szCs w:val="18"/>
      </w:rPr>
      <w:t>ssessment Template and Readiness Tool</w:t>
    </w:r>
    <w:r w:rsidRPr="00471DAC">
      <w:rPr>
        <w:rFonts w:asciiTheme="minorHAnsi" w:hAnsiTheme="minorHAnsi" w:cstheme="minorHAnsi"/>
        <w:sz w:val="18"/>
        <w:szCs w:val="18"/>
      </w:rPr>
      <w:t xml:space="preserve"> by JBS International. </w:t>
    </w:r>
  </w:p>
  <w:p w14:paraId="018DA7C4" w14:textId="77777777" w:rsidR="00471DAC" w:rsidRPr="00471DAC" w:rsidRDefault="00471DAC" w:rsidP="00471DAC">
    <w:pPr>
      <w:pStyle w:val="Default"/>
      <w:rPr>
        <w:rFonts w:asciiTheme="minorHAnsi" w:hAnsiTheme="minorHAnsi" w:cstheme="minorHAnsi"/>
        <w:color w:val="auto"/>
      </w:rPr>
    </w:pPr>
  </w:p>
  <w:p w14:paraId="21D4AF29" w14:textId="72015DB1" w:rsidR="00471DAC" w:rsidRPr="00471DAC" w:rsidRDefault="00471DAC" w:rsidP="00471DAC">
    <w:pPr>
      <w:pStyle w:val="Footer"/>
      <w:rPr>
        <w:rFonts w:cstheme="minorHAnsi"/>
      </w:rPr>
    </w:pPr>
    <w:r w:rsidRPr="00471DAC">
      <w:rPr>
        <w:rFonts w:cstheme="minorHAnsi"/>
        <w:sz w:val="18"/>
        <w:szCs w:val="18"/>
      </w:rPr>
      <w:t xml:space="preserve">Suggested Citation: </w:t>
    </w:r>
    <w:r>
      <w:rPr>
        <w:rFonts w:cstheme="minorHAnsi"/>
        <w:sz w:val="18"/>
        <w:szCs w:val="18"/>
      </w:rPr>
      <w:t>Shepherd, C</w:t>
    </w:r>
    <w:r w:rsidRPr="00471DAC">
      <w:rPr>
        <w:rFonts w:cstheme="minorHAnsi"/>
        <w:sz w:val="18"/>
        <w:szCs w:val="18"/>
      </w:rPr>
      <w:t xml:space="preserve">., </w:t>
    </w:r>
    <w:r>
      <w:rPr>
        <w:rFonts w:cstheme="minorHAnsi"/>
        <w:sz w:val="18"/>
        <w:szCs w:val="18"/>
      </w:rPr>
      <w:t xml:space="preserve">Burggraf, C., Milazzo, L., </w:t>
    </w:r>
    <w:r w:rsidRPr="00471DAC">
      <w:rPr>
        <w:rFonts w:cstheme="minorHAnsi"/>
        <w:sz w:val="18"/>
        <w:szCs w:val="18"/>
      </w:rPr>
      <w:t>Raffl</w:t>
    </w:r>
    <w:r>
      <w:rPr>
        <w:rFonts w:cstheme="minorHAnsi"/>
        <w:sz w:val="18"/>
        <w:szCs w:val="18"/>
      </w:rPr>
      <w:t>e, H., and Courser, M. (2019.) COP-RCORP Needs Assessment</w:t>
    </w:r>
    <w:r w:rsidR="00B36688">
      <w:rPr>
        <w:rFonts w:cstheme="minorHAnsi"/>
        <w:sz w:val="18"/>
        <w:szCs w:val="18"/>
      </w:rPr>
      <w:t>:</w:t>
    </w:r>
    <w:r>
      <w:rPr>
        <w:rFonts w:cstheme="minorHAnsi"/>
        <w:sz w:val="18"/>
        <w:szCs w:val="18"/>
      </w:rPr>
      <w:t xml:space="preserve"> Introduction</w:t>
    </w:r>
    <w:r w:rsidR="00C82C84">
      <w:rPr>
        <w:rFonts w:cstheme="minorHAnsi"/>
        <w:sz w:val="18"/>
        <w:szCs w:val="18"/>
      </w:rPr>
      <w:t xml:space="preserve"> &amp; Mission</w:t>
    </w:r>
    <w:r w:rsidRPr="00471DAC">
      <w:rPr>
        <w:rFonts w:cstheme="minorHAnsi"/>
        <w:sz w:val="18"/>
        <w:szCs w:val="18"/>
      </w:rPr>
      <w:t>. Ohio University's Voinovich School of Leadership and Public Affairs (OU-GVS): Athens, OH and Pacific Institute for Research and Evaluation (PIRE): Calverton, MD.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7DCBD" w14:textId="77777777" w:rsidR="006F52BE" w:rsidRDefault="006F52BE" w:rsidP="004D3FC6">
      <w:pPr>
        <w:spacing w:after="0" w:line="240" w:lineRule="auto"/>
      </w:pPr>
      <w:r>
        <w:separator/>
      </w:r>
    </w:p>
  </w:footnote>
  <w:footnote w:type="continuationSeparator" w:id="0">
    <w:p w14:paraId="44B5BD3B" w14:textId="77777777" w:rsidR="006F52BE" w:rsidRDefault="006F52BE" w:rsidP="004D3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E1B8" w14:textId="77777777" w:rsidR="00ED699B" w:rsidRDefault="00ED6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F98B" w14:textId="77777777" w:rsidR="00E36F5D" w:rsidRPr="00E85C23" w:rsidRDefault="00E36F5D" w:rsidP="00E36F5D">
    <w:pPr>
      <w:pStyle w:val="Header"/>
      <w:jc w:val="center"/>
      <w:rPr>
        <w:b/>
        <w:sz w:val="28"/>
      </w:rPr>
    </w:pPr>
    <w:r w:rsidRPr="00E85C23">
      <w:rPr>
        <w:b/>
        <w:sz w:val="28"/>
      </w:rPr>
      <w:t xml:space="preserve">COP-RCORP </w:t>
    </w:r>
    <w:r>
      <w:rPr>
        <w:b/>
        <w:sz w:val="28"/>
      </w:rPr>
      <w:t xml:space="preserve">Workforce </w:t>
    </w:r>
    <w:r w:rsidRPr="00E85C23">
      <w:rPr>
        <w:b/>
        <w:sz w:val="28"/>
      </w:rPr>
      <w:t>Needs Assessment</w:t>
    </w:r>
    <w:r>
      <w:rPr>
        <w:b/>
        <w:sz w:val="28"/>
      </w:rPr>
      <w:t xml:space="preserve"> and Plan</w:t>
    </w:r>
  </w:p>
  <w:p w14:paraId="2CC7F9E1" w14:textId="3C127269" w:rsidR="00E85C23" w:rsidRPr="00E36F5D" w:rsidRDefault="00E85C23" w:rsidP="00E36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3BED" w14:textId="4BF12001" w:rsidR="00471DAC" w:rsidRPr="00E85C23" w:rsidRDefault="00471DAC" w:rsidP="00471DAC">
    <w:pPr>
      <w:pStyle w:val="Header"/>
      <w:jc w:val="center"/>
      <w:rPr>
        <w:b/>
        <w:sz w:val="28"/>
      </w:rPr>
    </w:pPr>
    <w:r w:rsidRPr="00E85C23">
      <w:rPr>
        <w:b/>
        <w:sz w:val="28"/>
      </w:rPr>
      <w:t xml:space="preserve">COP-RCORP </w:t>
    </w:r>
    <w:r w:rsidR="00E36F5D">
      <w:rPr>
        <w:b/>
        <w:sz w:val="28"/>
      </w:rPr>
      <w:t xml:space="preserve">Workforce </w:t>
    </w:r>
    <w:r w:rsidRPr="00E85C23">
      <w:rPr>
        <w:b/>
        <w:sz w:val="28"/>
      </w:rPr>
      <w:t>Needs Assessment</w:t>
    </w:r>
    <w:r w:rsidR="00E36F5D">
      <w:rPr>
        <w:b/>
        <w:sz w:val="28"/>
      </w:rPr>
      <w:t xml:space="preserve"> and Plan</w:t>
    </w:r>
  </w:p>
  <w:p w14:paraId="5D796DC5" w14:textId="77777777" w:rsidR="00471DAC" w:rsidRDefault="0047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3624"/>
    <w:multiLevelType w:val="hybridMultilevel"/>
    <w:tmpl w:val="7658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12D21"/>
    <w:multiLevelType w:val="hybridMultilevel"/>
    <w:tmpl w:val="10D28AAC"/>
    <w:lvl w:ilvl="0" w:tplc="3822E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11F89"/>
    <w:multiLevelType w:val="hybridMultilevel"/>
    <w:tmpl w:val="F32ECA14"/>
    <w:lvl w:ilvl="0" w:tplc="EE0C00FE">
      <w:start w:val="1"/>
      <w:numFmt w:val="bullet"/>
      <w:lvlText w:val="•"/>
      <w:lvlJc w:val="left"/>
      <w:pPr>
        <w:tabs>
          <w:tab w:val="num" w:pos="720"/>
        </w:tabs>
        <w:ind w:left="720" w:hanging="360"/>
      </w:pPr>
      <w:rPr>
        <w:rFonts w:ascii="Times New Roman" w:hAnsi="Times New Roman" w:hint="default"/>
      </w:rPr>
    </w:lvl>
    <w:lvl w:ilvl="1" w:tplc="6306546E" w:tentative="1">
      <w:start w:val="1"/>
      <w:numFmt w:val="bullet"/>
      <w:lvlText w:val="•"/>
      <w:lvlJc w:val="left"/>
      <w:pPr>
        <w:tabs>
          <w:tab w:val="num" w:pos="1440"/>
        </w:tabs>
        <w:ind w:left="1440" w:hanging="360"/>
      </w:pPr>
      <w:rPr>
        <w:rFonts w:ascii="Times New Roman" w:hAnsi="Times New Roman" w:hint="default"/>
      </w:rPr>
    </w:lvl>
    <w:lvl w:ilvl="2" w:tplc="5678BAC8" w:tentative="1">
      <w:start w:val="1"/>
      <w:numFmt w:val="bullet"/>
      <w:lvlText w:val="•"/>
      <w:lvlJc w:val="left"/>
      <w:pPr>
        <w:tabs>
          <w:tab w:val="num" w:pos="2160"/>
        </w:tabs>
        <w:ind w:left="2160" w:hanging="360"/>
      </w:pPr>
      <w:rPr>
        <w:rFonts w:ascii="Times New Roman" w:hAnsi="Times New Roman" w:hint="default"/>
      </w:rPr>
    </w:lvl>
    <w:lvl w:ilvl="3" w:tplc="11E6E8C6" w:tentative="1">
      <w:start w:val="1"/>
      <w:numFmt w:val="bullet"/>
      <w:lvlText w:val="•"/>
      <w:lvlJc w:val="left"/>
      <w:pPr>
        <w:tabs>
          <w:tab w:val="num" w:pos="2880"/>
        </w:tabs>
        <w:ind w:left="2880" w:hanging="360"/>
      </w:pPr>
      <w:rPr>
        <w:rFonts w:ascii="Times New Roman" w:hAnsi="Times New Roman" w:hint="default"/>
      </w:rPr>
    </w:lvl>
    <w:lvl w:ilvl="4" w:tplc="70A601EA" w:tentative="1">
      <w:start w:val="1"/>
      <w:numFmt w:val="bullet"/>
      <w:lvlText w:val="•"/>
      <w:lvlJc w:val="left"/>
      <w:pPr>
        <w:tabs>
          <w:tab w:val="num" w:pos="3600"/>
        </w:tabs>
        <w:ind w:left="3600" w:hanging="360"/>
      </w:pPr>
      <w:rPr>
        <w:rFonts w:ascii="Times New Roman" w:hAnsi="Times New Roman" w:hint="default"/>
      </w:rPr>
    </w:lvl>
    <w:lvl w:ilvl="5" w:tplc="DDDAA974" w:tentative="1">
      <w:start w:val="1"/>
      <w:numFmt w:val="bullet"/>
      <w:lvlText w:val="•"/>
      <w:lvlJc w:val="left"/>
      <w:pPr>
        <w:tabs>
          <w:tab w:val="num" w:pos="4320"/>
        </w:tabs>
        <w:ind w:left="4320" w:hanging="360"/>
      </w:pPr>
      <w:rPr>
        <w:rFonts w:ascii="Times New Roman" w:hAnsi="Times New Roman" w:hint="default"/>
      </w:rPr>
    </w:lvl>
    <w:lvl w:ilvl="6" w:tplc="3A4E43FC" w:tentative="1">
      <w:start w:val="1"/>
      <w:numFmt w:val="bullet"/>
      <w:lvlText w:val="•"/>
      <w:lvlJc w:val="left"/>
      <w:pPr>
        <w:tabs>
          <w:tab w:val="num" w:pos="5040"/>
        </w:tabs>
        <w:ind w:left="5040" w:hanging="360"/>
      </w:pPr>
      <w:rPr>
        <w:rFonts w:ascii="Times New Roman" w:hAnsi="Times New Roman" w:hint="default"/>
      </w:rPr>
    </w:lvl>
    <w:lvl w:ilvl="7" w:tplc="8CCA91CE" w:tentative="1">
      <w:start w:val="1"/>
      <w:numFmt w:val="bullet"/>
      <w:lvlText w:val="•"/>
      <w:lvlJc w:val="left"/>
      <w:pPr>
        <w:tabs>
          <w:tab w:val="num" w:pos="5760"/>
        </w:tabs>
        <w:ind w:left="5760" w:hanging="360"/>
      </w:pPr>
      <w:rPr>
        <w:rFonts w:ascii="Times New Roman" w:hAnsi="Times New Roman" w:hint="default"/>
      </w:rPr>
    </w:lvl>
    <w:lvl w:ilvl="8" w:tplc="EF1CBB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40279F"/>
    <w:multiLevelType w:val="hybridMultilevel"/>
    <w:tmpl w:val="A918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0401C"/>
    <w:multiLevelType w:val="hybridMultilevel"/>
    <w:tmpl w:val="03984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5511E"/>
    <w:multiLevelType w:val="hybridMultilevel"/>
    <w:tmpl w:val="39BAE57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229D1EDB"/>
    <w:multiLevelType w:val="hybridMultilevel"/>
    <w:tmpl w:val="A918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C3D51"/>
    <w:multiLevelType w:val="hybridMultilevel"/>
    <w:tmpl w:val="FB00B39A"/>
    <w:lvl w:ilvl="0" w:tplc="98CC5282">
      <w:start w:val="1"/>
      <w:numFmt w:val="bullet"/>
      <w:lvlText w:val="•"/>
      <w:lvlJc w:val="left"/>
      <w:pPr>
        <w:tabs>
          <w:tab w:val="num" w:pos="720"/>
        </w:tabs>
        <w:ind w:left="720" w:hanging="360"/>
      </w:pPr>
      <w:rPr>
        <w:rFonts w:ascii="Times New Roman" w:hAnsi="Times New Roman" w:hint="default"/>
      </w:rPr>
    </w:lvl>
    <w:lvl w:ilvl="1" w:tplc="D8F4B194" w:tentative="1">
      <w:start w:val="1"/>
      <w:numFmt w:val="bullet"/>
      <w:lvlText w:val="•"/>
      <w:lvlJc w:val="left"/>
      <w:pPr>
        <w:tabs>
          <w:tab w:val="num" w:pos="1440"/>
        </w:tabs>
        <w:ind w:left="1440" w:hanging="360"/>
      </w:pPr>
      <w:rPr>
        <w:rFonts w:ascii="Times New Roman" w:hAnsi="Times New Roman" w:hint="default"/>
      </w:rPr>
    </w:lvl>
    <w:lvl w:ilvl="2" w:tplc="203AD9D6" w:tentative="1">
      <w:start w:val="1"/>
      <w:numFmt w:val="bullet"/>
      <w:lvlText w:val="•"/>
      <w:lvlJc w:val="left"/>
      <w:pPr>
        <w:tabs>
          <w:tab w:val="num" w:pos="2160"/>
        </w:tabs>
        <w:ind w:left="2160" w:hanging="360"/>
      </w:pPr>
      <w:rPr>
        <w:rFonts w:ascii="Times New Roman" w:hAnsi="Times New Roman" w:hint="default"/>
      </w:rPr>
    </w:lvl>
    <w:lvl w:ilvl="3" w:tplc="631ECABA" w:tentative="1">
      <w:start w:val="1"/>
      <w:numFmt w:val="bullet"/>
      <w:lvlText w:val="•"/>
      <w:lvlJc w:val="left"/>
      <w:pPr>
        <w:tabs>
          <w:tab w:val="num" w:pos="2880"/>
        </w:tabs>
        <w:ind w:left="2880" w:hanging="360"/>
      </w:pPr>
      <w:rPr>
        <w:rFonts w:ascii="Times New Roman" w:hAnsi="Times New Roman" w:hint="default"/>
      </w:rPr>
    </w:lvl>
    <w:lvl w:ilvl="4" w:tplc="B86A68CE" w:tentative="1">
      <w:start w:val="1"/>
      <w:numFmt w:val="bullet"/>
      <w:lvlText w:val="•"/>
      <w:lvlJc w:val="left"/>
      <w:pPr>
        <w:tabs>
          <w:tab w:val="num" w:pos="3600"/>
        </w:tabs>
        <w:ind w:left="3600" w:hanging="360"/>
      </w:pPr>
      <w:rPr>
        <w:rFonts w:ascii="Times New Roman" w:hAnsi="Times New Roman" w:hint="default"/>
      </w:rPr>
    </w:lvl>
    <w:lvl w:ilvl="5" w:tplc="26A4E5B0" w:tentative="1">
      <w:start w:val="1"/>
      <w:numFmt w:val="bullet"/>
      <w:lvlText w:val="•"/>
      <w:lvlJc w:val="left"/>
      <w:pPr>
        <w:tabs>
          <w:tab w:val="num" w:pos="4320"/>
        </w:tabs>
        <w:ind w:left="4320" w:hanging="360"/>
      </w:pPr>
      <w:rPr>
        <w:rFonts w:ascii="Times New Roman" w:hAnsi="Times New Roman" w:hint="default"/>
      </w:rPr>
    </w:lvl>
    <w:lvl w:ilvl="6" w:tplc="0F66FF56" w:tentative="1">
      <w:start w:val="1"/>
      <w:numFmt w:val="bullet"/>
      <w:lvlText w:val="•"/>
      <w:lvlJc w:val="left"/>
      <w:pPr>
        <w:tabs>
          <w:tab w:val="num" w:pos="5040"/>
        </w:tabs>
        <w:ind w:left="5040" w:hanging="360"/>
      </w:pPr>
      <w:rPr>
        <w:rFonts w:ascii="Times New Roman" w:hAnsi="Times New Roman" w:hint="default"/>
      </w:rPr>
    </w:lvl>
    <w:lvl w:ilvl="7" w:tplc="0ACEBE20" w:tentative="1">
      <w:start w:val="1"/>
      <w:numFmt w:val="bullet"/>
      <w:lvlText w:val="•"/>
      <w:lvlJc w:val="left"/>
      <w:pPr>
        <w:tabs>
          <w:tab w:val="num" w:pos="5760"/>
        </w:tabs>
        <w:ind w:left="5760" w:hanging="360"/>
      </w:pPr>
      <w:rPr>
        <w:rFonts w:ascii="Times New Roman" w:hAnsi="Times New Roman" w:hint="default"/>
      </w:rPr>
    </w:lvl>
    <w:lvl w:ilvl="8" w:tplc="4D3677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8545EA"/>
    <w:multiLevelType w:val="hybridMultilevel"/>
    <w:tmpl w:val="7FDCB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614A0"/>
    <w:multiLevelType w:val="hybridMultilevel"/>
    <w:tmpl w:val="C79AE8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A31E00"/>
    <w:multiLevelType w:val="hybridMultilevel"/>
    <w:tmpl w:val="A918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E2B87"/>
    <w:multiLevelType w:val="hybridMultilevel"/>
    <w:tmpl w:val="15BE6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421CA"/>
    <w:multiLevelType w:val="hybridMultilevel"/>
    <w:tmpl w:val="F9DC1622"/>
    <w:lvl w:ilvl="0" w:tplc="8B98EF9E">
      <w:start w:val="1"/>
      <w:numFmt w:val="bullet"/>
      <w:lvlText w:val="•"/>
      <w:lvlJc w:val="left"/>
      <w:pPr>
        <w:tabs>
          <w:tab w:val="num" w:pos="720"/>
        </w:tabs>
        <w:ind w:left="720" w:hanging="360"/>
      </w:pPr>
      <w:rPr>
        <w:rFonts w:ascii="Times New Roman" w:hAnsi="Times New Roman" w:hint="default"/>
      </w:rPr>
    </w:lvl>
    <w:lvl w:ilvl="1" w:tplc="2B7ED30A" w:tentative="1">
      <w:start w:val="1"/>
      <w:numFmt w:val="bullet"/>
      <w:lvlText w:val="•"/>
      <w:lvlJc w:val="left"/>
      <w:pPr>
        <w:tabs>
          <w:tab w:val="num" w:pos="1440"/>
        </w:tabs>
        <w:ind w:left="1440" w:hanging="360"/>
      </w:pPr>
      <w:rPr>
        <w:rFonts w:ascii="Times New Roman" w:hAnsi="Times New Roman" w:hint="default"/>
      </w:rPr>
    </w:lvl>
    <w:lvl w:ilvl="2" w:tplc="A596EF22" w:tentative="1">
      <w:start w:val="1"/>
      <w:numFmt w:val="bullet"/>
      <w:lvlText w:val="•"/>
      <w:lvlJc w:val="left"/>
      <w:pPr>
        <w:tabs>
          <w:tab w:val="num" w:pos="2160"/>
        </w:tabs>
        <w:ind w:left="2160" w:hanging="360"/>
      </w:pPr>
      <w:rPr>
        <w:rFonts w:ascii="Times New Roman" w:hAnsi="Times New Roman" w:hint="default"/>
      </w:rPr>
    </w:lvl>
    <w:lvl w:ilvl="3" w:tplc="AE64B072" w:tentative="1">
      <w:start w:val="1"/>
      <w:numFmt w:val="bullet"/>
      <w:lvlText w:val="•"/>
      <w:lvlJc w:val="left"/>
      <w:pPr>
        <w:tabs>
          <w:tab w:val="num" w:pos="2880"/>
        </w:tabs>
        <w:ind w:left="2880" w:hanging="360"/>
      </w:pPr>
      <w:rPr>
        <w:rFonts w:ascii="Times New Roman" w:hAnsi="Times New Roman" w:hint="default"/>
      </w:rPr>
    </w:lvl>
    <w:lvl w:ilvl="4" w:tplc="BB14727E" w:tentative="1">
      <w:start w:val="1"/>
      <w:numFmt w:val="bullet"/>
      <w:lvlText w:val="•"/>
      <w:lvlJc w:val="left"/>
      <w:pPr>
        <w:tabs>
          <w:tab w:val="num" w:pos="3600"/>
        </w:tabs>
        <w:ind w:left="3600" w:hanging="360"/>
      </w:pPr>
      <w:rPr>
        <w:rFonts w:ascii="Times New Roman" w:hAnsi="Times New Roman" w:hint="default"/>
      </w:rPr>
    </w:lvl>
    <w:lvl w:ilvl="5" w:tplc="C9206AFA" w:tentative="1">
      <w:start w:val="1"/>
      <w:numFmt w:val="bullet"/>
      <w:lvlText w:val="•"/>
      <w:lvlJc w:val="left"/>
      <w:pPr>
        <w:tabs>
          <w:tab w:val="num" w:pos="4320"/>
        </w:tabs>
        <w:ind w:left="4320" w:hanging="360"/>
      </w:pPr>
      <w:rPr>
        <w:rFonts w:ascii="Times New Roman" w:hAnsi="Times New Roman" w:hint="default"/>
      </w:rPr>
    </w:lvl>
    <w:lvl w:ilvl="6" w:tplc="878EBA52" w:tentative="1">
      <w:start w:val="1"/>
      <w:numFmt w:val="bullet"/>
      <w:lvlText w:val="•"/>
      <w:lvlJc w:val="left"/>
      <w:pPr>
        <w:tabs>
          <w:tab w:val="num" w:pos="5040"/>
        </w:tabs>
        <w:ind w:left="5040" w:hanging="360"/>
      </w:pPr>
      <w:rPr>
        <w:rFonts w:ascii="Times New Roman" w:hAnsi="Times New Roman" w:hint="default"/>
      </w:rPr>
    </w:lvl>
    <w:lvl w:ilvl="7" w:tplc="94A4E7AE" w:tentative="1">
      <w:start w:val="1"/>
      <w:numFmt w:val="bullet"/>
      <w:lvlText w:val="•"/>
      <w:lvlJc w:val="left"/>
      <w:pPr>
        <w:tabs>
          <w:tab w:val="num" w:pos="5760"/>
        </w:tabs>
        <w:ind w:left="5760" w:hanging="360"/>
      </w:pPr>
      <w:rPr>
        <w:rFonts w:ascii="Times New Roman" w:hAnsi="Times New Roman" w:hint="default"/>
      </w:rPr>
    </w:lvl>
    <w:lvl w:ilvl="8" w:tplc="B726E59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89D4A79"/>
    <w:multiLevelType w:val="hybridMultilevel"/>
    <w:tmpl w:val="5CBE67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971878"/>
    <w:multiLevelType w:val="hybridMultilevel"/>
    <w:tmpl w:val="BA2A7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7E3174"/>
    <w:multiLevelType w:val="hybridMultilevel"/>
    <w:tmpl w:val="D36C6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2654B4"/>
    <w:multiLevelType w:val="hybridMultilevel"/>
    <w:tmpl w:val="A918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C1954"/>
    <w:multiLevelType w:val="multilevel"/>
    <w:tmpl w:val="E4284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AA6955"/>
    <w:multiLevelType w:val="hybridMultilevel"/>
    <w:tmpl w:val="39BAE57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15:restartNumberingAfterBreak="0">
    <w:nsid w:val="699B3731"/>
    <w:multiLevelType w:val="hybridMultilevel"/>
    <w:tmpl w:val="9A1CD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71A51"/>
    <w:multiLevelType w:val="hybridMultilevel"/>
    <w:tmpl w:val="F3B06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929CB"/>
    <w:multiLevelType w:val="hybridMultilevel"/>
    <w:tmpl w:val="39BAE57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7A1003DD"/>
    <w:multiLevelType w:val="hybridMultilevel"/>
    <w:tmpl w:val="C46C1746"/>
    <w:lvl w:ilvl="0" w:tplc="E86AB98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747E5"/>
    <w:multiLevelType w:val="hybridMultilevel"/>
    <w:tmpl w:val="A46C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
  </w:num>
  <w:num w:numId="4">
    <w:abstractNumId w:val="12"/>
  </w:num>
  <w:num w:numId="5">
    <w:abstractNumId w:val="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7"/>
  </w:num>
  <w:num w:numId="10">
    <w:abstractNumId w:val="8"/>
  </w:num>
  <w:num w:numId="11">
    <w:abstractNumId w:val="22"/>
  </w:num>
  <w:num w:numId="12">
    <w:abstractNumId w:val="23"/>
  </w:num>
  <w:num w:numId="13">
    <w:abstractNumId w:val="0"/>
  </w:num>
  <w:num w:numId="14">
    <w:abstractNumId w:val="13"/>
  </w:num>
  <w:num w:numId="15">
    <w:abstractNumId w:val="20"/>
  </w:num>
  <w:num w:numId="16">
    <w:abstractNumId w:val="11"/>
  </w:num>
  <w:num w:numId="17">
    <w:abstractNumId w:val="1"/>
  </w:num>
  <w:num w:numId="18">
    <w:abstractNumId w:val="9"/>
  </w:num>
  <w:num w:numId="19">
    <w:abstractNumId w:val="4"/>
  </w:num>
  <w:num w:numId="20">
    <w:abstractNumId w:val="19"/>
  </w:num>
  <w:num w:numId="21">
    <w:abstractNumId w:val="18"/>
  </w:num>
  <w:num w:numId="22">
    <w:abstractNumId w:val="5"/>
  </w:num>
  <w:num w:numId="23">
    <w:abstractNumId w:val="21"/>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B6"/>
    <w:rsid w:val="00004747"/>
    <w:rsid w:val="00007329"/>
    <w:rsid w:val="00011C8C"/>
    <w:rsid w:val="00013FCA"/>
    <w:rsid w:val="00036814"/>
    <w:rsid w:val="00041FE6"/>
    <w:rsid w:val="00045792"/>
    <w:rsid w:val="0005777B"/>
    <w:rsid w:val="00057ABC"/>
    <w:rsid w:val="0007112D"/>
    <w:rsid w:val="00090A59"/>
    <w:rsid w:val="00096684"/>
    <w:rsid w:val="000972D4"/>
    <w:rsid w:val="000A155D"/>
    <w:rsid w:val="000A3FB7"/>
    <w:rsid w:val="000B04CE"/>
    <w:rsid w:val="000B0B9E"/>
    <w:rsid w:val="000B6CA2"/>
    <w:rsid w:val="000C1236"/>
    <w:rsid w:val="000C2242"/>
    <w:rsid w:val="000D7EC4"/>
    <w:rsid w:val="000E5C57"/>
    <w:rsid w:val="000E694C"/>
    <w:rsid w:val="000F0B9F"/>
    <w:rsid w:val="000F2F9C"/>
    <w:rsid w:val="000F3131"/>
    <w:rsid w:val="000F3C4A"/>
    <w:rsid w:val="00101448"/>
    <w:rsid w:val="0011444C"/>
    <w:rsid w:val="001156AA"/>
    <w:rsid w:val="00117BE5"/>
    <w:rsid w:val="00124B68"/>
    <w:rsid w:val="00133228"/>
    <w:rsid w:val="00137370"/>
    <w:rsid w:val="00140FE8"/>
    <w:rsid w:val="00142247"/>
    <w:rsid w:val="00143504"/>
    <w:rsid w:val="00147467"/>
    <w:rsid w:val="001539DA"/>
    <w:rsid w:val="0015653F"/>
    <w:rsid w:val="00156AC1"/>
    <w:rsid w:val="0016642F"/>
    <w:rsid w:val="00175250"/>
    <w:rsid w:val="00176FD9"/>
    <w:rsid w:val="001842CB"/>
    <w:rsid w:val="00190F06"/>
    <w:rsid w:val="001919B9"/>
    <w:rsid w:val="001A55D5"/>
    <w:rsid w:val="001A76F6"/>
    <w:rsid w:val="001B34C9"/>
    <w:rsid w:val="001C54C1"/>
    <w:rsid w:val="001C74A4"/>
    <w:rsid w:val="001D1E38"/>
    <w:rsid w:val="001E5669"/>
    <w:rsid w:val="001F354E"/>
    <w:rsid w:val="00201FE3"/>
    <w:rsid w:val="002023AB"/>
    <w:rsid w:val="002126AC"/>
    <w:rsid w:val="002162A2"/>
    <w:rsid w:val="002204B4"/>
    <w:rsid w:val="00224EAF"/>
    <w:rsid w:val="00225808"/>
    <w:rsid w:val="00232D8D"/>
    <w:rsid w:val="00250A56"/>
    <w:rsid w:val="002548AB"/>
    <w:rsid w:val="00255885"/>
    <w:rsid w:val="00261C7D"/>
    <w:rsid w:val="0026260B"/>
    <w:rsid w:val="00267D5F"/>
    <w:rsid w:val="00284EF1"/>
    <w:rsid w:val="00294807"/>
    <w:rsid w:val="002A0EF7"/>
    <w:rsid w:val="002B6D43"/>
    <w:rsid w:val="002F5273"/>
    <w:rsid w:val="00337917"/>
    <w:rsid w:val="00343F69"/>
    <w:rsid w:val="0034657E"/>
    <w:rsid w:val="00347FEB"/>
    <w:rsid w:val="00355AA0"/>
    <w:rsid w:val="00367987"/>
    <w:rsid w:val="00376B13"/>
    <w:rsid w:val="003777C3"/>
    <w:rsid w:val="00380974"/>
    <w:rsid w:val="00390190"/>
    <w:rsid w:val="00393529"/>
    <w:rsid w:val="00393E79"/>
    <w:rsid w:val="00394139"/>
    <w:rsid w:val="003A3199"/>
    <w:rsid w:val="003A6050"/>
    <w:rsid w:val="003B40A8"/>
    <w:rsid w:val="003B5D4B"/>
    <w:rsid w:val="003C09C6"/>
    <w:rsid w:val="003C40BE"/>
    <w:rsid w:val="003C5A9D"/>
    <w:rsid w:val="003D2263"/>
    <w:rsid w:val="003D2EF4"/>
    <w:rsid w:val="003F0538"/>
    <w:rsid w:val="003F21CB"/>
    <w:rsid w:val="00405FD5"/>
    <w:rsid w:val="004105A7"/>
    <w:rsid w:val="004133C5"/>
    <w:rsid w:val="00424780"/>
    <w:rsid w:val="00427F1A"/>
    <w:rsid w:val="0045298B"/>
    <w:rsid w:val="00455645"/>
    <w:rsid w:val="00471DAC"/>
    <w:rsid w:val="00474FAC"/>
    <w:rsid w:val="0049391D"/>
    <w:rsid w:val="00495966"/>
    <w:rsid w:val="004A6F6E"/>
    <w:rsid w:val="004B4892"/>
    <w:rsid w:val="004C0C7E"/>
    <w:rsid w:val="004D0C50"/>
    <w:rsid w:val="004D3FC6"/>
    <w:rsid w:val="004E7D09"/>
    <w:rsid w:val="004F1B96"/>
    <w:rsid w:val="004F2C8C"/>
    <w:rsid w:val="004F2FB8"/>
    <w:rsid w:val="004F6CEF"/>
    <w:rsid w:val="005062AB"/>
    <w:rsid w:val="0050704B"/>
    <w:rsid w:val="00507C13"/>
    <w:rsid w:val="0051595E"/>
    <w:rsid w:val="005234B3"/>
    <w:rsid w:val="0052592A"/>
    <w:rsid w:val="00530619"/>
    <w:rsid w:val="00530B2E"/>
    <w:rsid w:val="0053275E"/>
    <w:rsid w:val="00537F05"/>
    <w:rsid w:val="005653B8"/>
    <w:rsid w:val="0057119D"/>
    <w:rsid w:val="00571B15"/>
    <w:rsid w:val="005840C2"/>
    <w:rsid w:val="005A11DB"/>
    <w:rsid w:val="005A3028"/>
    <w:rsid w:val="005B4B0D"/>
    <w:rsid w:val="005C0E4A"/>
    <w:rsid w:val="005C6DC6"/>
    <w:rsid w:val="005D49EA"/>
    <w:rsid w:val="005D79F9"/>
    <w:rsid w:val="005F2CB6"/>
    <w:rsid w:val="005F5171"/>
    <w:rsid w:val="00600D2E"/>
    <w:rsid w:val="006025CA"/>
    <w:rsid w:val="00604AC4"/>
    <w:rsid w:val="00610223"/>
    <w:rsid w:val="006219B9"/>
    <w:rsid w:val="006377DB"/>
    <w:rsid w:val="00640226"/>
    <w:rsid w:val="006408A2"/>
    <w:rsid w:val="0064216C"/>
    <w:rsid w:val="00644D7C"/>
    <w:rsid w:val="0065009D"/>
    <w:rsid w:val="006601E6"/>
    <w:rsid w:val="006761B0"/>
    <w:rsid w:val="00676E17"/>
    <w:rsid w:val="00685C08"/>
    <w:rsid w:val="006A3C80"/>
    <w:rsid w:val="006C07BE"/>
    <w:rsid w:val="006D3DDD"/>
    <w:rsid w:val="006E3883"/>
    <w:rsid w:val="006E5ACC"/>
    <w:rsid w:val="006F3EA8"/>
    <w:rsid w:val="006F52BE"/>
    <w:rsid w:val="00707DE5"/>
    <w:rsid w:val="007155E4"/>
    <w:rsid w:val="00723B74"/>
    <w:rsid w:val="007362D2"/>
    <w:rsid w:val="007578EE"/>
    <w:rsid w:val="00765AF0"/>
    <w:rsid w:val="00773B06"/>
    <w:rsid w:val="0078008E"/>
    <w:rsid w:val="0078695B"/>
    <w:rsid w:val="007903A8"/>
    <w:rsid w:val="007920E7"/>
    <w:rsid w:val="0079224B"/>
    <w:rsid w:val="00793C86"/>
    <w:rsid w:val="007944AF"/>
    <w:rsid w:val="00795741"/>
    <w:rsid w:val="007A1EC6"/>
    <w:rsid w:val="007B241A"/>
    <w:rsid w:val="007B44BA"/>
    <w:rsid w:val="007C5C31"/>
    <w:rsid w:val="007D255C"/>
    <w:rsid w:val="007E041C"/>
    <w:rsid w:val="007E3494"/>
    <w:rsid w:val="007F182B"/>
    <w:rsid w:val="00815036"/>
    <w:rsid w:val="00816A49"/>
    <w:rsid w:val="00822C2F"/>
    <w:rsid w:val="00831D3D"/>
    <w:rsid w:val="008328DD"/>
    <w:rsid w:val="0083345F"/>
    <w:rsid w:val="0084182E"/>
    <w:rsid w:val="00853AE7"/>
    <w:rsid w:val="0086392D"/>
    <w:rsid w:val="00864863"/>
    <w:rsid w:val="00866B2D"/>
    <w:rsid w:val="008749E7"/>
    <w:rsid w:val="0088023A"/>
    <w:rsid w:val="00885C15"/>
    <w:rsid w:val="008A18AC"/>
    <w:rsid w:val="008A2B73"/>
    <w:rsid w:val="008D0802"/>
    <w:rsid w:val="008D1BA1"/>
    <w:rsid w:val="008D395A"/>
    <w:rsid w:val="008D5641"/>
    <w:rsid w:val="008E46B4"/>
    <w:rsid w:val="00910CE7"/>
    <w:rsid w:val="00920BB5"/>
    <w:rsid w:val="00941C5B"/>
    <w:rsid w:val="009541C3"/>
    <w:rsid w:val="009611E8"/>
    <w:rsid w:val="009669AD"/>
    <w:rsid w:val="009673B8"/>
    <w:rsid w:val="0098093C"/>
    <w:rsid w:val="009931B9"/>
    <w:rsid w:val="009964C3"/>
    <w:rsid w:val="00997C62"/>
    <w:rsid w:val="009A290B"/>
    <w:rsid w:val="009C384F"/>
    <w:rsid w:val="009D37B8"/>
    <w:rsid w:val="009D4E67"/>
    <w:rsid w:val="009E0B72"/>
    <w:rsid w:val="009E5AB3"/>
    <w:rsid w:val="009E6B81"/>
    <w:rsid w:val="009F2EEF"/>
    <w:rsid w:val="00A13036"/>
    <w:rsid w:val="00A17755"/>
    <w:rsid w:val="00A410E5"/>
    <w:rsid w:val="00A502EB"/>
    <w:rsid w:val="00A5680A"/>
    <w:rsid w:val="00A62300"/>
    <w:rsid w:val="00A66FC5"/>
    <w:rsid w:val="00A67124"/>
    <w:rsid w:val="00A863B5"/>
    <w:rsid w:val="00A9286F"/>
    <w:rsid w:val="00A936AC"/>
    <w:rsid w:val="00AA6575"/>
    <w:rsid w:val="00AB31A7"/>
    <w:rsid w:val="00AB77DC"/>
    <w:rsid w:val="00AC4B7A"/>
    <w:rsid w:val="00AD11CC"/>
    <w:rsid w:val="00AD3036"/>
    <w:rsid w:val="00AE0EB2"/>
    <w:rsid w:val="00AE3517"/>
    <w:rsid w:val="00AF2965"/>
    <w:rsid w:val="00AF31CA"/>
    <w:rsid w:val="00AF56A4"/>
    <w:rsid w:val="00B022DC"/>
    <w:rsid w:val="00B14600"/>
    <w:rsid w:val="00B215C0"/>
    <w:rsid w:val="00B22778"/>
    <w:rsid w:val="00B264C9"/>
    <w:rsid w:val="00B266FD"/>
    <w:rsid w:val="00B27944"/>
    <w:rsid w:val="00B31816"/>
    <w:rsid w:val="00B326A8"/>
    <w:rsid w:val="00B36688"/>
    <w:rsid w:val="00B4125E"/>
    <w:rsid w:val="00B613BC"/>
    <w:rsid w:val="00B65D1E"/>
    <w:rsid w:val="00B85F64"/>
    <w:rsid w:val="00B90D51"/>
    <w:rsid w:val="00B9260B"/>
    <w:rsid w:val="00B95A5F"/>
    <w:rsid w:val="00BA1792"/>
    <w:rsid w:val="00BB07DC"/>
    <w:rsid w:val="00BB10B2"/>
    <w:rsid w:val="00BB7575"/>
    <w:rsid w:val="00BC360B"/>
    <w:rsid w:val="00BC5EA2"/>
    <w:rsid w:val="00BD2285"/>
    <w:rsid w:val="00BD3276"/>
    <w:rsid w:val="00BE4383"/>
    <w:rsid w:val="00BF40A2"/>
    <w:rsid w:val="00BF7828"/>
    <w:rsid w:val="00C10E18"/>
    <w:rsid w:val="00C151DB"/>
    <w:rsid w:val="00C40461"/>
    <w:rsid w:val="00C63EBE"/>
    <w:rsid w:val="00C721B1"/>
    <w:rsid w:val="00C75DF5"/>
    <w:rsid w:val="00C761CB"/>
    <w:rsid w:val="00C8083F"/>
    <w:rsid w:val="00C82C84"/>
    <w:rsid w:val="00C84732"/>
    <w:rsid w:val="00C91774"/>
    <w:rsid w:val="00C93B90"/>
    <w:rsid w:val="00CA42A6"/>
    <w:rsid w:val="00CA7CB4"/>
    <w:rsid w:val="00CB41B1"/>
    <w:rsid w:val="00CC4319"/>
    <w:rsid w:val="00CC6DB8"/>
    <w:rsid w:val="00CD34F7"/>
    <w:rsid w:val="00CD73C9"/>
    <w:rsid w:val="00CE1D0E"/>
    <w:rsid w:val="00CE5B6F"/>
    <w:rsid w:val="00CF580B"/>
    <w:rsid w:val="00CF75DB"/>
    <w:rsid w:val="00D005AC"/>
    <w:rsid w:val="00D13FDB"/>
    <w:rsid w:val="00D2376E"/>
    <w:rsid w:val="00D34964"/>
    <w:rsid w:val="00D46A53"/>
    <w:rsid w:val="00D65206"/>
    <w:rsid w:val="00D76BA2"/>
    <w:rsid w:val="00D91837"/>
    <w:rsid w:val="00D94895"/>
    <w:rsid w:val="00D96048"/>
    <w:rsid w:val="00DB4E01"/>
    <w:rsid w:val="00DE3A6A"/>
    <w:rsid w:val="00DE4375"/>
    <w:rsid w:val="00DF320A"/>
    <w:rsid w:val="00DF6EFB"/>
    <w:rsid w:val="00E00650"/>
    <w:rsid w:val="00E10A8E"/>
    <w:rsid w:val="00E114EA"/>
    <w:rsid w:val="00E1514E"/>
    <w:rsid w:val="00E2709C"/>
    <w:rsid w:val="00E36F5D"/>
    <w:rsid w:val="00E41123"/>
    <w:rsid w:val="00E4482D"/>
    <w:rsid w:val="00E713F0"/>
    <w:rsid w:val="00E747D2"/>
    <w:rsid w:val="00E74932"/>
    <w:rsid w:val="00E84A11"/>
    <w:rsid w:val="00E85C23"/>
    <w:rsid w:val="00E94728"/>
    <w:rsid w:val="00EB7E0C"/>
    <w:rsid w:val="00ED44FC"/>
    <w:rsid w:val="00ED699B"/>
    <w:rsid w:val="00EE6089"/>
    <w:rsid w:val="00EF2846"/>
    <w:rsid w:val="00EF79E6"/>
    <w:rsid w:val="00F24EA1"/>
    <w:rsid w:val="00F4019B"/>
    <w:rsid w:val="00F432F2"/>
    <w:rsid w:val="00F43591"/>
    <w:rsid w:val="00F45839"/>
    <w:rsid w:val="00F514FA"/>
    <w:rsid w:val="00F70942"/>
    <w:rsid w:val="00F7113F"/>
    <w:rsid w:val="00F85F38"/>
    <w:rsid w:val="00F963AB"/>
    <w:rsid w:val="00FB133E"/>
    <w:rsid w:val="00FC3E23"/>
    <w:rsid w:val="00FD2AF2"/>
    <w:rsid w:val="00FE675C"/>
    <w:rsid w:val="00FF0B4C"/>
    <w:rsid w:val="00FF3C44"/>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9BA3E"/>
  <w15:chartTrackingRefBased/>
  <w15:docId w15:val="{3CC1978B-C64F-40BF-9A85-6D1E50C6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2CB6"/>
    <w:pPr>
      <w:ind w:left="720"/>
      <w:contextualSpacing/>
    </w:pPr>
  </w:style>
  <w:style w:type="table" w:styleId="TableGrid">
    <w:name w:val="Table Grid"/>
    <w:basedOn w:val="TableNormal"/>
    <w:uiPriority w:val="39"/>
    <w:rsid w:val="005F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C6"/>
  </w:style>
  <w:style w:type="paragraph" w:styleId="Footer">
    <w:name w:val="footer"/>
    <w:basedOn w:val="Normal"/>
    <w:link w:val="FooterChar"/>
    <w:uiPriority w:val="99"/>
    <w:unhideWhenUsed/>
    <w:rsid w:val="004D3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C6"/>
  </w:style>
  <w:style w:type="paragraph" w:styleId="NoSpacing">
    <w:name w:val="No Spacing"/>
    <w:uiPriority w:val="1"/>
    <w:qFormat/>
    <w:rsid w:val="000A3FB7"/>
    <w:pPr>
      <w:spacing w:after="0" w:line="240" w:lineRule="auto"/>
    </w:pPr>
  </w:style>
  <w:style w:type="character" w:styleId="Strong">
    <w:name w:val="Strong"/>
    <w:basedOn w:val="DefaultParagraphFont"/>
    <w:uiPriority w:val="22"/>
    <w:qFormat/>
    <w:rsid w:val="00AB77DC"/>
    <w:rPr>
      <w:b/>
      <w:bCs/>
    </w:rPr>
  </w:style>
  <w:style w:type="paragraph" w:customStyle="1" w:styleId="Default">
    <w:name w:val="Default"/>
    <w:rsid w:val="0039352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C2242"/>
    <w:rPr>
      <w:sz w:val="16"/>
      <w:szCs w:val="16"/>
    </w:rPr>
  </w:style>
  <w:style w:type="paragraph" w:styleId="CommentText">
    <w:name w:val="annotation text"/>
    <w:basedOn w:val="Normal"/>
    <w:link w:val="CommentTextChar"/>
    <w:uiPriority w:val="99"/>
    <w:semiHidden/>
    <w:unhideWhenUsed/>
    <w:rsid w:val="000C2242"/>
    <w:pPr>
      <w:spacing w:line="240" w:lineRule="auto"/>
    </w:pPr>
    <w:rPr>
      <w:sz w:val="20"/>
      <w:szCs w:val="20"/>
    </w:rPr>
  </w:style>
  <w:style w:type="character" w:customStyle="1" w:styleId="CommentTextChar">
    <w:name w:val="Comment Text Char"/>
    <w:basedOn w:val="DefaultParagraphFont"/>
    <w:link w:val="CommentText"/>
    <w:uiPriority w:val="99"/>
    <w:semiHidden/>
    <w:rsid w:val="000C2242"/>
    <w:rPr>
      <w:sz w:val="20"/>
      <w:szCs w:val="20"/>
    </w:rPr>
  </w:style>
  <w:style w:type="paragraph" w:styleId="CommentSubject">
    <w:name w:val="annotation subject"/>
    <w:basedOn w:val="CommentText"/>
    <w:next w:val="CommentText"/>
    <w:link w:val="CommentSubjectChar"/>
    <w:uiPriority w:val="99"/>
    <w:semiHidden/>
    <w:unhideWhenUsed/>
    <w:rsid w:val="000C2242"/>
    <w:rPr>
      <w:b/>
      <w:bCs/>
    </w:rPr>
  </w:style>
  <w:style w:type="character" w:customStyle="1" w:styleId="CommentSubjectChar">
    <w:name w:val="Comment Subject Char"/>
    <w:basedOn w:val="CommentTextChar"/>
    <w:link w:val="CommentSubject"/>
    <w:uiPriority w:val="99"/>
    <w:semiHidden/>
    <w:rsid w:val="000C2242"/>
    <w:rPr>
      <w:b/>
      <w:bCs/>
      <w:sz w:val="20"/>
      <w:szCs w:val="20"/>
    </w:rPr>
  </w:style>
  <w:style w:type="paragraph" w:styleId="BalloonText">
    <w:name w:val="Balloon Text"/>
    <w:basedOn w:val="Normal"/>
    <w:link w:val="BalloonTextChar"/>
    <w:uiPriority w:val="99"/>
    <w:semiHidden/>
    <w:unhideWhenUsed/>
    <w:rsid w:val="000C2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242"/>
    <w:rPr>
      <w:rFonts w:ascii="Segoe UI" w:hAnsi="Segoe UI" w:cs="Segoe UI"/>
      <w:sz w:val="18"/>
      <w:szCs w:val="18"/>
    </w:rPr>
  </w:style>
  <w:style w:type="character" w:styleId="Hyperlink">
    <w:name w:val="Hyperlink"/>
    <w:basedOn w:val="DefaultParagraphFont"/>
    <w:uiPriority w:val="99"/>
    <w:unhideWhenUsed/>
    <w:rsid w:val="009E0B72"/>
    <w:rPr>
      <w:color w:val="0066CC" w:themeColor="hyperlink"/>
      <w:u w:val="single"/>
    </w:rPr>
  </w:style>
  <w:style w:type="paragraph" w:customStyle="1" w:styleId="TableText">
    <w:name w:val="Table Text"/>
    <w:basedOn w:val="Normal"/>
    <w:qFormat/>
    <w:rsid w:val="00C91774"/>
    <w:pPr>
      <w:spacing w:before="40" w:after="40" w:line="240" w:lineRule="auto"/>
    </w:pPr>
    <w:rPr>
      <w:rFonts w:ascii="Arial" w:eastAsia="Times New Roman" w:hAnsi="Arial" w:cs="Times New Roman"/>
      <w:sz w:val="20"/>
      <w:szCs w:val="18"/>
    </w:rPr>
  </w:style>
  <w:style w:type="character" w:styleId="PlaceholderText">
    <w:name w:val="Placeholder Text"/>
    <w:basedOn w:val="DefaultParagraphFont"/>
    <w:uiPriority w:val="99"/>
    <w:semiHidden/>
    <w:rsid w:val="00C917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6958">
      <w:bodyDiv w:val="1"/>
      <w:marLeft w:val="0"/>
      <w:marRight w:val="0"/>
      <w:marTop w:val="0"/>
      <w:marBottom w:val="0"/>
      <w:divBdr>
        <w:top w:val="none" w:sz="0" w:space="0" w:color="auto"/>
        <w:left w:val="none" w:sz="0" w:space="0" w:color="auto"/>
        <w:bottom w:val="none" w:sz="0" w:space="0" w:color="auto"/>
        <w:right w:val="none" w:sz="0" w:space="0" w:color="auto"/>
      </w:divBdr>
    </w:div>
    <w:div w:id="131991959">
      <w:bodyDiv w:val="1"/>
      <w:marLeft w:val="0"/>
      <w:marRight w:val="0"/>
      <w:marTop w:val="0"/>
      <w:marBottom w:val="0"/>
      <w:divBdr>
        <w:top w:val="none" w:sz="0" w:space="0" w:color="auto"/>
        <w:left w:val="none" w:sz="0" w:space="0" w:color="auto"/>
        <w:bottom w:val="none" w:sz="0" w:space="0" w:color="auto"/>
        <w:right w:val="none" w:sz="0" w:space="0" w:color="auto"/>
      </w:divBdr>
    </w:div>
    <w:div w:id="187333076">
      <w:bodyDiv w:val="1"/>
      <w:marLeft w:val="0"/>
      <w:marRight w:val="0"/>
      <w:marTop w:val="0"/>
      <w:marBottom w:val="0"/>
      <w:divBdr>
        <w:top w:val="none" w:sz="0" w:space="0" w:color="auto"/>
        <w:left w:val="none" w:sz="0" w:space="0" w:color="auto"/>
        <w:bottom w:val="none" w:sz="0" w:space="0" w:color="auto"/>
        <w:right w:val="none" w:sz="0" w:space="0" w:color="auto"/>
      </w:divBdr>
      <w:divsChild>
        <w:div w:id="588076662">
          <w:marLeft w:val="547"/>
          <w:marRight w:val="0"/>
          <w:marTop w:val="86"/>
          <w:marBottom w:val="0"/>
          <w:divBdr>
            <w:top w:val="none" w:sz="0" w:space="0" w:color="auto"/>
            <w:left w:val="none" w:sz="0" w:space="0" w:color="auto"/>
            <w:bottom w:val="none" w:sz="0" w:space="0" w:color="auto"/>
            <w:right w:val="none" w:sz="0" w:space="0" w:color="auto"/>
          </w:divBdr>
        </w:div>
      </w:divsChild>
    </w:div>
    <w:div w:id="194081794">
      <w:bodyDiv w:val="1"/>
      <w:marLeft w:val="0"/>
      <w:marRight w:val="0"/>
      <w:marTop w:val="0"/>
      <w:marBottom w:val="0"/>
      <w:divBdr>
        <w:top w:val="none" w:sz="0" w:space="0" w:color="auto"/>
        <w:left w:val="none" w:sz="0" w:space="0" w:color="auto"/>
        <w:bottom w:val="none" w:sz="0" w:space="0" w:color="auto"/>
        <w:right w:val="none" w:sz="0" w:space="0" w:color="auto"/>
      </w:divBdr>
    </w:div>
    <w:div w:id="208156373">
      <w:bodyDiv w:val="1"/>
      <w:marLeft w:val="0"/>
      <w:marRight w:val="0"/>
      <w:marTop w:val="0"/>
      <w:marBottom w:val="0"/>
      <w:divBdr>
        <w:top w:val="none" w:sz="0" w:space="0" w:color="auto"/>
        <w:left w:val="none" w:sz="0" w:space="0" w:color="auto"/>
        <w:bottom w:val="none" w:sz="0" w:space="0" w:color="auto"/>
        <w:right w:val="none" w:sz="0" w:space="0" w:color="auto"/>
      </w:divBdr>
      <w:divsChild>
        <w:div w:id="1957640223">
          <w:marLeft w:val="547"/>
          <w:marRight w:val="0"/>
          <w:marTop w:val="86"/>
          <w:marBottom w:val="0"/>
          <w:divBdr>
            <w:top w:val="none" w:sz="0" w:space="0" w:color="auto"/>
            <w:left w:val="none" w:sz="0" w:space="0" w:color="auto"/>
            <w:bottom w:val="none" w:sz="0" w:space="0" w:color="auto"/>
            <w:right w:val="none" w:sz="0" w:space="0" w:color="auto"/>
          </w:divBdr>
        </w:div>
      </w:divsChild>
    </w:div>
    <w:div w:id="234241653">
      <w:bodyDiv w:val="1"/>
      <w:marLeft w:val="0"/>
      <w:marRight w:val="0"/>
      <w:marTop w:val="0"/>
      <w:marBottom w:val="0"/>
      <w:divBdr>
        <w:top w:val="none" w:sz="0" w:space="0" w:color="auto"/>
        <w:left w:val="none" w:sz="0" w:space="0" w:color="auto"/>
        <w:bottom w:val="none" w:sz="0" w:space="0" w:color="auto"/>
        <w:right w:val="none" w:sz="0" w:space="0" w:color="auto"/>
      </w:divBdr>
    </w:div>
    <w:div w:id="311252913">
      <w:bodyDiv w:val="1"/>
      <w:marLeft w:val="0"/>
      <w:marRight w:val="0"/>
      <w:marTop w:val="0"/>
      <w:marBottom w:val="0"/>
      <w:divBdr>
        <w:top w:val="none" w:sz="0" w:space="0" w:color="auto"/>
        <w:left w:val="none" w:sz="0" w:space="0" w:color="auto"/>
        <w:bottom w:val="none" w:sz="0" w:space="0" w:color="auto"/>
        <w:right w:val="none" w:sz="0" w:space="0" w:color="auto"/>
      </w:divBdr>
    </w:div>
    <w:div w:id="333728804">
      <w:bodyDiv w:val="1"/>
      <w:marLeft w:val="0"/>
      <w:marRight w:val="0"/>
      <w:marTop w:val="0"/>
      <w:marBottom w:val="0"/>
      <w:divBdr>
        <w:top w:val="none" w:sz="0" w:space="0" w:color="auto"/>
        <w:left w:val="none" w:sz="0" w:space="0" w:color="auto"/>
        <w:bottom w:val="none" w:sz="0" w:space="0" w:color="auto"/>
        <w:right w:val="none" w:sz="0" w:space="0" w:color="auto"/>
      </w:divBdr>
    </w:div>
    <w:div w:id="350643258">
      <w:bodyDiv w:val="1"/>
      <w:marLeft w:val="0"/>
      <w:marRight w:val="0"/>
      <w:marTop w:val="0"/>
      <w:marBottom w:val="0"/>
      <w:divBdr>
        <w:top w:val="none" w:sz="0" w:space="0" w:color="auto"/>
        <w:left w:val="none" w:sz="0" w:space="0" w:color="auto"/>
        <w:bottom w:val="none" w:sz="0" w:space="0" w:color="auto"/>
        <w:right w:val="none" w:sz="0" w:space="0" w:color="auto"/>
      </w:divBdr>
    </w:div>
    <w:div w:id="408313006">
      <w:bodyDiv w:val="1"/>
      <w:marLeft w:val="0"/>
      <w:marRight w:val="0"/>
      <w:marTop w:val="0"/>
      <w:marBottom w:val="0"/>
      <w:divBdr>
        <w:top w:val="none" w:sz="0" w:space="0" w:color="auto"/>
        <w:left w:val="none" w:sz="0" w:space="0" w:color="auto"/>
        <w:bottom w:val="none" w:sz="0" w:space="0" w:color="auto"/>
        <w:right w:val="none" w:sz="0" w:space="0" w:color="auto"/>
      </w:divBdr>
    </w:div>
    <w:div w:id="456220414">
      <w:bodyDiv w:val="1"/>
      <w:marLeft w:val="0"/>
      <w:marRight w:val="0"/>
      <w:marTop w:val="0"/>
      <w:marBottom w:val="0"/>
      <w:divBdr>
        <w:top w:val="none" w:sz="0" w:space="0" w:color="auto"/>
        <w:left w:val="none" w:sz="0" w:space="0" w:color="auto"/>
        <w:bottom w:val="none" w:sz="0" w:space="0" w:color="auto"/>
        <w:right w:val="none" w:sz="0" w:space="0" w:color="auto"/>
      </w:divBdr>
    </w:div>
    <w:div w:id="512494965">
      <w:bodyDiv w:val="1"/>
      <w:marLeft w:val="0"/>
      <w:marRight w:val="0"/>
      <w:marTop w:val="0"/>
      <w:marBottom w:val="0"/>
      <w:divBdr>
        <w:top w:val="none" w:sz="0" w:space="0" w:color="auto"/>
        <w:left w:val="none" w:sz="0" w:space="0" w:color="auto"/>
        <w:bottom w:val="none" w:sz="0" w:space="0" w:color="auto"/>
        <w:right w:val="none" w:sz="0" w:space="0" w:color="auto"/>
      </w:divBdr>
      <w:divsChild>
        <w:div w:id="1509829335">
          <w:marLeft w:val="547"/>
          <w:marRight w:val="0"/>
          <w:marTop w:val="86"/>
          <w:marBottom w:val="0"/>
          <w:divBdr>
            <w:top w:val="none" w:sz="0" w:space="0" w:color="auto"/>
            <w:left w:val="none" w:sz="0" w:space="0" w:color="auto"/>
            <w:bottom w:val="none" w:sz="0" w:space="0" w:color="auto"/>
            <w:right w:val="none" w:sz="0" w:space="0" w:color="auto"/>
          </w:divBdr>
        </w:div>
      </w:divsChild>
    </w:div>
    <w:div w:id="579483712">
      <w:bodyDiv w:val="1"/>
      <w:marLeft w:val="0"/>
      <w:marRight w:val="0"/>
      <w:marTop w:val="0"/>
      <w:marBottom w:val="0"/>
      <w:divBdr>
        <w:top w:val="none" w:sz="0" w:space="0" w:color="auto"/>
        <w:left w:val="none" w:sz="0" w:space="0" w:color="auto"/>
        <w:bottom w:val="none" w:sz="0" w:space="0" w:color="auto"/>
        <w:right w:val="none" w:sz="0" w:space="0" w:color="auto"/>
      </w:divBdr>
    </w:div>
    <w:div w:id="580722793">
      <w:bodyDiv w:val="1"/>
      <w:marLeft w:val="0"/>
      <w:marRight w:val="0"/>
      <w:marTop w:val="0"/>
      <w:marBottom w:val="0"/>
      <w:divBdr>
        <w:top w:val="none" w:sz="0" w:space="0" w:color="auto"/>
        <w:left w:val="none" w:sz="0" w:space="0" w:color="auto"/>
        <w:bottom w:val="none" w:sz="0" w:space="0" w:color="auto"/>
        <w:right w:val="none" w:sz="0" w:space="0" w:color="auto"/>
      </w:divBdr>
    </w:div>
    <w:div w:id="714503413">
      <w:bodyDiv w:val="1"/>
      <w:marLeft w:val="0"/>
      <w:marRight w:val="0"/>
      <w:marTop w:val="0"/>
      <w:marBottom w:val="0"/>
      <w:divBdr>
        <w:top w:val="none" w:sz="0" w:space="0" w:color="auto"/>
        <w:left w:val="none" w:sz="0" w:space="0" w:color="auto"/>
        <w:bottom w:val="none" w:sz="0" w:space="0" w:color="auto"/>
        <w:right w:val="none" w:sz="0" w:space="0" w:color="auto"/>
      </w:divBdr>
    </w:div>
    <w:div w:id="813061749">
      <w:bodyDiv w:val="1"/>
      <w:marLeft w:val="0"/>
      <w:marRight w:val="0"/>
      <w:marTop w:val="0"/>
      <w:marBottom w:val="0"/>
      <w:divBdr>
        <w:top w:val="none" w:sz="0" w:space="0" w:color="auto"/>
        <w:left w:val="none" w:sz="0" w:space="0" w:color="auto"/>
        <w:bottom w:val="none" w:sz="0" w:space="0" w:color="auto"/>
        <w:right w:val="none" w:sz="0" w:space="0" w:color="auto"/>
      </w:divBdr>
    </w:div>
    <w:div w:id="1099836221">
      <w:bodyDiv w:val="1"/>
      <w:marLeft w:val="0"/>
      <w:marRight w:val="0"/>
      <w:marTop w:val="0"/>
      <w:marBottom w:val="0"/>
      <w:divBdr>
        <w:top w:val="none" w:sz="0" w:space="0" w:color="auto"/>
        <w:left w:val="none" w:sz="0" w:space="0" w:color="auto"/>
        <w:bottom w:val="none" w:sz="0" w:space="0" w:color="auto"/>
        <w:right w:val="none" w:sz="0" w:space="0" w:color="auto"/>
      </w:divBdr>
    </w:div>
    <w:div w:id="1394232843">
      <w:bodyDiv w:val="1"/>
      <w:marLeft w:val="0"/>
      <w:marRight w:val="0"/>
      <w:marTop w:val="0"/>
      <w:marBottom w:val="0"/>
      <w:divBdr>
        <w:top w:val="none" w:sz="0" w:space="0" w:color="auto"/>
        <w:left w:val="none" w:sz="0" w:space="0" w:color="auto"/>
        <w:bottom w:val="none" w:sz="0" w:space="0" w:color="auto"/>
        <w:right w:val="none" w:sz="0" w:space="0" w:color="auto"/>
      </w:divBdr>
    </w:div>
    <w:div w:id="1528449492">
      <w:bodyDiv w:val="1"/>
      <w:marLeft w:val="0"/>
      <w:marRight w:val="0"/>
      <w:marTop w:val="0"/>
      <w:marBottom w:val="0"/>
      <w:divBdr>
        <w:top w:val="none" w:sz="0" w:space="0" w:color="auto"/>
        <w:left w:val="none" w:sz="0" w:space="0" w:color="auto"/>
        <w:bottom w:val="none" w:sz="0" w:space="0" w:color="auto"/>
        <w:right w:val="none" w:sz="0" w:space="0" w:color="auto"/>
      </w:divBdr>
    </w:div>
    <w:div w:id="1541669726">
      <w:bodyDiv w:val="1"/>
      <w:marLeft w:val="0"/>
      <w:marRight w:val="0"/>
      <w:marTop w:val="0"/>
      <w:marBottom w:val="0"/>
      <w:divBdr>
        <w:top w:val="none" w:sz="0" w:space="0" w:color="auto"/>
        <w:left w:val="none" w:sz="0" w:space="0" w:color="auto"/>
        <w:bottom w:val="none" w:sz="0" w:space="0" w:color="auto"/>
        <w:right w:val="none" w:sz="0" w:space="0" w:color="auto"/>
      </w:divBdr>
    </w:div>
    <w:div w:id="17277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D0F524547E405CAD28D02E50BAA832"/>
        <w:category>
          <w:name w:val="General"/>
          <w:gallery w:val="placeholder"/>
        </w:category>
        <w:types>
          <w:type w:val="bbPlcHdr"/>
        </w:types>
        <w:behaviors>
          <w:behavior w:val="content"/>
        </w:behaviors>
        <w:guid w:val="{B1700464-8024-4235-9D63-75C4416AFFD3}"/>
      </w:docPartPr>
      <w:docPartBody>
        <w:p w:rsidR="00000000" w:rsidRDefault="00D269B9" w:rsidP="00D269B9">
          <w:pPr>
            <w:pStyle w:val="86D0F524547E405CAD28D02E50BAA832"/>
          </w:pPr>
          <w:r w:rsidRPr="00B86468">
            <w:rPr>
              <w:rStyle w:val="PlaceholderText"/>
            </w:rPr>
            <w:t>Choose an item.</w:t>
          </w:r>
        </w:p>
      </w:docPartBody>
    </w:docPart>
    <w:docPart>
      <w:docPartPr>
        <w:name w:val="8DBD6CCB18B347D7B0FD452F8C019F23"/>
        <w:category>
          <w:name w:val="General"/>
          <w:gallery w:val="placeholder"/>
        </w:category>
        <w:types>
          <w:type w:val="bbPlcHdr"/>
        </w:types>
        <w:behaviors>
          <w:behavior w:val="content"/>
        </w:behaviors>
        <w:guid w:val="{6EA58FE0-7479-4F17-B4B1-6F770B821146}"/>
      </w:docPartPr>
      <w:docPartBody>
        <w:p w:rsidR="00000000" w:rsidRDefault="00D269B9" w:rsidP="00D269B9">
          <w:pPr>
            <w:pStyle w:val="8DBD6CCB18B347D7B0FD452F8C019F23"/>
          </w:pPr>
          <w:r w:rsidRPr="00E62770">
            <w:rPr>
              <w:rStyle w:val="PlaceholderText"/>
            </w:rPr>
            <w:t>Click here to enter text.</w:t>
          </w:r>
        </w:p>
      </w:docPartBody>
    </w:docPart>
    <w:docPart>
      <w:docPartPr>
        <w:name w:val="6393167BED234ADBA797D9A05760B14A"/>
        <w:category>
          <w:name w:val="General"/>
          <w:gallery w:val="placeholder"/>
        </w:category>
        <w:types>
          <w:type w:val="bbPlcHdr"/>
        </w:types>
        <w:behaviors>
          <w:behavior w:val="content"/>
        </w:behaviors>
        <w:guid w:val="{6BB4FE6E-D7FF-4E21-9670-5BA373CDF86B}"/>
      </w:docPartPr>
      <w:docPartBody>
        <w:p w:rsidR="00000000" w:rsidRDefault="00D269B9" w:rsidP="00D269B9">
          <w:pPr>
            <w:pStyle w:val="6393167BED234ADBA797D9A05760B14A"/>
          </w:pPr>
          <w:r w:rsidRPr="00B86468">
            <w:rPr>
              <w:rStyle w:val="PlaceholderText"/>
            </w:rPr>
            <w:t>Choose an item.</w:t>
          </w:r>
        </w:p>
      </w:docPartBody>
    </w:docPart>
    <w:docPart>
      <w:docPartPr>
        <w:name w:val="46B296D119094FFE84DDB12E16985D67"/>
        <w:category>
          <w:name w:val="General"/>
          <w:gallery w:val="placeholder"/>
        </w:category>
        <w:types>
          <w:type w:val="bbPlcHdr"/>
        </w:types>
        <w:behaviors>
          <w:behavior w:val="content"/>
        </w:behaviors>
        <w:guid w:val="{62AE3E87-D97C-4E25-94BC-72F88AE38CF9}"/>
      </w:docPartPr>
      <w:docPartBody>
        <w:p w:rsidR="00000000" w:rsidRDefault="00D269B9" w:rsidP="00D269B9">
          <w:pPr>
            <w:pStyle w:val="46B296D119094FFE84DDB12E16985D67"/>
          </w:pPr>
          <w:r w:rsidRPr="00E62770">
            <w:rPr>
              <w:rStyle w:val="PlaceholderText"/>
            </w:rPr>
            <w:t>Click here to enter text.</w:t>
          </w:r>
        </w:p>
      </w:docPartBody>
    </w:docPart>
    <w:docPart>
      <w:docPartPr>
        <w:name w:val="3285699CA6E94EB5ADCEDE4D77D27175"/>
        <w:category>
          <w:name w:val="General"/>
          <w:gallery w:val="placeholder"/>
        </w:category>
        <w:types>
          <w:type w:val="bbPlcHdr"/>
        </w:types>
        <w:behaviors>
          <w:behavior w:val="content"/>
        </w:behaviors>
        <w:guid w:val="{38F10274-31F8-4687-89B4-04B43D259577}"/>
      </w:docPartPr>
      <w:docPartBody>
        <w:p w:rsidR="00000000" w:rsidRDefault="00D269B9" w:rsidP="00D269B9">
          <w:pPr>
            <w:pStyle w:val="3285699CA6E94EB5ADCEDE4D77D27175"/>
          </w:pPr>
          <w:r w:rsidRPr="00B86468">
            <w:rPr>
              <w:rStyle w:val="PlaceholderText"/>
            </w:rPr>
            <w:t>Choose an item.</w:t>
          </w:r>
        </w:p>
      </w:docPartBody>
    </w:docPart>
    <w:docPart>
      <w:docPartPr>
        <w:name w:val="5ECA97A3EF2740C4B4DBB38803C0CA49"/>
        <w:category>
          <w:name w:val="General"/>
          <w:gallery w:val="placeholder"/>
        </w:category>
        <w:types>
          <w:type w:val="bbPlcHdr"/>
        </w:types>
        <w:behaviors>
          <w:behavior w:val="content"/>
        </w:behaviors>
        <w:guid w:val="{BEC49A2D-4666-4AE3-83EE-05F367F67595}"/>
      </w:docPartPr>
      <w:docPartBody>
        <w:p w:rsidR="00000000" w:rsidRDefault="00D269B9" w:rsidP="00D269B9">
          <w:pPr>
            <w:pStyle w:val="5ECA97A3EF2740C4B4DBB38803C0CA49"/>
          </w:pPr>
          <w:r w:rsidRPr="00E62770">
            <w:rPr>
              <w:rStyle w:val="PlaceholderText"/>
            </w:rPr>
            <w:t>Click here to enter text.</w:t>
          </w:r>
        </w:p>
      </w:docPartBody>
    </w:docPart>
    <w:docPart>
      <w:docPartPr>
        <w:name w:val="FEE10DBDA66B43708CAE20E02EFA685F"/>
        <w:category>
          <w:name w:val="General"/>
          <w:gallery w:val="placeholder"/>
        </w:category>
        <w:types>
          <w:type w:val="bbPlcHdr"/>
        </w:types>
        <w:behaviors>
          <w:behavior w:val="content"/>
        </w:behaviors>
        <w:guid w:val="{EA3B7A3B-709B-4C03-99A6-C50F2B0DE678}"/>
      </w:docPartPr>
      <w:docPartBody>
        <w:p w:rsidR="00000000" w:rsidRDefault="00D269B9" w:rsidP="00D269B9">
          <w:pPr>
            <w:pStyle w:val="FEE10DBDA66B43708CAE20E02EFA685F"/>
          </w:pPr>
          <w:r w:rsidRPr="00B86468">
            <w:rPr>
              <w:rStyle w:val="PlaceholderText"/>
            </w:rPr>
            <w:t>Choose an item.</w:t>
          </w:r>
        </w:p>
      </w:docPartBody>
    </w:docPart>
    <w:docPart>
      <w:docPartPr>
        <w:name w:val="5EB83D9302864F5ABC778244BCA083C3"/>
        <w:category>
          <w:name w:val="General"/>
          <w:gallery w:val="placeholder"/>
        </w:category>
        <w:types>
          <w:type w:val="bbPlcHdr"/>
        </w:types>
        <w:behaviors>
          <w:behavior w:val="content"/>
        </w:behaviors>
        <w:guid w:val="{F1430DB1-6101-4D10-8787-CA29C219A5D7}"/>
      </w:docPartPr>
      <w:docPartBody>
        <w:p w:rsidR="00000000" w:rsidRDefault="00D269B9" w:rsidP="00D269B9">
          <w:pPr>
            <w:pStyle w:val="5EB83D9302864F5ABC778244BCA083C3"/>
          </w:pPr>
          <w:r w:rsidRPr="00E62770">
            <w:rPr>
              <w:rStyle w:val="PlaceholderText"/>
            </w:rPr>
            <w:t>Click here to enter text.</w:t>
          </w:r>
        </w:p>
      </w:docPartBody>
    </w:docPart>
    <w:docPart>
      <w:docPartPr>
        <w:name w:val="87F035BCCAF34E28B1FA8A9E74BB237C"/>
        <w:category>
          <w:name w:val="General"/>
          <w:gallery w:val="placeholder"/>
        </w:category>
        <w:types>
          <w:type w:val="bbPlcHdr"/>
        </w:types>
        <w:behaviors>
          <w:behavior w:val="content"/>
        </w:behaviors>
        <w:guid w:val="{0555F84B-BC1F-4826-90F7-3A5CCB587D2D}"/>
      </w:docPartPr>
      <w:docPartBody>
        <w:p w:rsidR="00000000" w:rsidRDefault="00D269B9" w:rsidP="00D269B9">
          <w:pPr>
            <w:pStyle w:val="87F035BCCAF34E28B1FA8A9E74BB237C"/>
          </w:pPr>
          <w:r w:rsidRPr="00B86468">
            <w:rPr>
              <w:rStyle w:val="PlaceholderText"/>
            </w:rPr>
            <w:t>Choose an item.</w:t>
          </w:r>
        </w:p>
      </w:docPartBody>
    </w:docPart>
    <w:docPart>
      <w:docPartPr>
        <w:name w:val="9EE4A5B8EF614CD5890604EA35628A23"/>
        <w:category>
          <w:name w:val="General"/>
          <w:gallery w:val="placeholder"/>
        </w:category>
        <w:types>
          <w:type w:val="bbPlcHdr"/>
        </w:types>
        <w:behaviors>
          <w:behavior w:val="content"/>
        </w:behaviors>
        <w:guid w:val="{13F70A47-AC0C-42E8-8015-9852484F00F7}"/>
      </w:docPartPr>
      <w:docPartBody>
        <w:p w:rsidR="00000000" w:rsidRDefault="00D269B9" w:rsidP="00D269B9">
          <w:pPr>
            <w:pStyle w:val="9EE4A5B8EF614CD5890604EA35628A23"/>
          </w:pPr>
          <w:r w:rsidRPr="00E62770">
            <w:rPr>
              <w:rStyle w:val="PlaceholderText"/>
            </w:rPr>
            <w:t>Click here to enter text.</w:t>
          </w:r>
        </w:p>
      </w:docPartBody>
    </w:docPart>
    <w:docPart>
      <w:docPartPr>
        <w:name w:val="97ECB584934340878A2E9C748FC28EC7"/>
        <w:category>
          <w:name w:val="General"/>
          <w:gallery w:val="placeholder"/>
        </w:category>
        <w:types>
          <w:type w:val="bbPlcHdr"/>
        </w:types>
        <w:behaviors>
          <w:behavior w:val="content"/>
        </w:behaviors>
        <w:guid w:val="{5162BCC4-FFC0-4876-BF16-BCC2FA565F5B}"/>
      </w:docPartPr>
      <w:docPartBody>
        <w:p w:rsidR="00000000" w:rsidRDefault="00D269B9" w:rsidP="00D269B9">
          <w:pPr>
            <w:pStyle w:val="97ECB584934340878A2E9C748FC28EC7"/>
          </w:pPr>
          <w:r w:rsidRPr="00B86468">
            <w:rPr>
              <w:rStyle w:val="PlaceholderText"/>
            </w:rPr>
            <w:t>Choose an item.</w:t>
          </w:r>
        </w:p>
      </w:docPartBody>
    </w:docPart>
    <w:docPart>
      <w:docPartPr>
        <w:name w:val="B8536BAE73604034B311CC212D131E4C"/>
        <w:category>
          <w:name w:val="General"/>
          <w:gallery w:val="placeholder"/>
        </w:category>
        <w:types>
          <w:type w:val="bbPlcHdr"/>
        </w:types>
        <w:behaviors>
          <w:behavior w:val="content"/>
        </w:behaviors>
        <w:guid w:val="{F54D2147-F1DA-40FA-A5D5-274DD6C8FFD1}"/>
      </w:docPartPr>
      <w:docPartBody>
        <w:p w:rsidR="00000000" w:rsidRDefault="00D269B9" w:rsidP="00D269B9">
          <w:pPr>
            <w:pStyle w:val="B8536BAE73604034B311CC212D131E4C"/>
          </w:pPr>
          <w:r w:rsidRPr="00E62770">
            <w:rPr>
              <w:rStyle w:val="PlaceholderText"/>
            </w:rPr>
            <w:t>Click here to enter text.</w:t>
          </w:r>
        </w:p>
      </w:docPartBody>
    </w:docPart>
    <w:docPart>
      <w:docPartPr>
        <w:name w:val="94D961B839E94230BF93D4D0FF6F5301"/>
        <w:category>
          <w:name w:val="General"/>
          <w:gallery w:val="placeholder"/>
        </w:category>
        <w:types>
          <w:type w:val="bbPlcHdr"/>
        </w:types>
        <w:behaviors>
          <w:behavior w:val="content"/>
        </w:behaviors>
        <w:guid w:val="{CA5E97C0-680E-42D4-A3D6-4DFF0C616CE4}"/>
      </w:docPartPr>
      <w:docPartBody>
        <w:p w:rsidR="00000000" w:rsidRDefault="00D269B9" w:rsidP="00D269B9">
          <w:pPr>
            <w:pStyle w:val="94D961B839E94230BF93D4D0FF6F5301"/>
          </w:pPr>
          <w:r w:rsidRPr="00B86468">
            <w:rPr>
              <w:rStyle w:val="PlaceholderText"/>
            </w:rPr>
            <w:t>Choose an item.</w:t>
          </w:r>
        </w:p>
      </w:docPartBody>
    </w:docPart>
    <w:docPart>
      <w:docPartPr>
        <w:name w:val="E5EE29482DBC465296B891EEE93039CF"/>
        <w:category>
          <w:name w:val="General"/>
          <w:gallery w:val="placeholder"/>
        </w:category>
        <w:types>
          <w:type w:val="bbPlcHdr"/>
        </w:types>
        <w:behaviors>
          <w:behavior w:val="content"/>
        </w:behaviors>
        <w:guid w:val="{BF238AF4-A316-43A1-8D08-0765ABF4E46F}"/>
      </w:docPartPr>
      <w:docPartBody>
        <w:p w:rsidR="00000000" w:rsidRDefault="00D269B9" w:rsidP="00D269B9">
          <w:pPr>
            <w:pStyle w:val="E5EE29482DBC465296B891EEE93039CF"/>
          </w:pPr>
          <w:r w:rsidRPr="00E62770">
            <w:rPr>
              <w:rStyle w:val="PlaceholderText"/>
            </w:rPr>
            <w:t>Click here to enter text.</w:t>
          </w:r>
        </w:p>
      </w:docPartBody>
    </w:docPart>
    <w:docPart>
      <w:docPartPr>
        <w:name w:val="D9277332B80E458A9037AD5D1FAE3E69"/>
        <w:category>
          <w:name w:val="General"/>
          <w:gallery w:val="placeholder"/>
        </w:category>
        <w:types>
          <w:type w:val="bbPlcHdr"/>
        </w:types>
        <w:behaviors>
          <w:behavior w:val="content"/>
        </w:behaviors>
        <w:guid w:val="{C6103D64-F9AE-43BE-9DEC-B2FF7A303ECB}"/>
      </w:docPartPr>
      <w:docPartBody>
        <w:p w:rsidR="00000000" w:rsidRDefault="00D269B9" w:rsidP="00D269B9">
          <w:pPr>
            <w:pStyle w:val="D9277332B80E458A9037AD5D1FAE3E69"/>
          </w:pPr>
          <w:r w:rsidRPr="00B86468">
            <w:rPr>
              <w:rStyle w:val="PlaceholderText"/>
            </w:rPr>
            <w:t>Choose an item.</w:t>
          </w:r>
        </w:p>
      </w:docPartBody>
    </w:docPart>
    <w:docPart>
      <w:docPartPr>
        <w:name w:val="27B59A99F52D4D86BE9B306D4E8C9EEC"/>
        <w:category>
          <w:name w:val="General"/>
          <w:gallery w:val="placeholder"/>
        </w:category>
        <w:types>
          <w:type w:val="bbPlcHdr"/>
        </w:types>
        <w:behaviors>
          <w:behavior w:val="content"/>
        </w:behaviors>
        <w:guid w:val="{A19ED0B4-0054-4231-94ED-33B19173FDF5}"/>
      </w:docPartPr>
      <w:docPartBody>
        <w:p w:rsidR="00000000" w:rsidRDefault="00D269B9" w:rsidP="00D269B9">
          <w:pPr>
            <w:pStyle w:val="27B59A99F52D4D86BE9B306D4E8C9EEC"/>
          </w:pPr>
          <w:r w:rsidRPr="00E62770">
            <w:rPr>
              <w:rStyle w:val="PlaceholderText"/>
            </w:rPr>
            <w:t>Click here to enter text.</w:t>
          </w:r>
        </w:p>
      </w:docPartBody>
    </w:docPart>
    <w:docPart>
      <w:docPartPr>
        <w:name w:val="37DC51789FBB4F7EB1CD92146CA4313A"/>
        <w:category>
          <w:name w:val="General"/>
          <w:gallery w:val="placeholder"/>
        </w:category>
        <w:types>
          <w:type w:val="bbPlcHdr"/>
        </w:types>
        <w:behaviors>
          <w:behavior w:val="content"/>
        </w:behaviors>
        <w:guid w:val="{081AF5B1-E33B-4B6C-BAC8-382BA2133104}"/>
      </w:docPartPr>
      <w:docPartBody>
        <w:p w:rsidR="00000000" w:rsidRDefault="00D269B9" w:rsidP="00D269B9">
          <w:pPr>
            <w:pStyle w:val="37DC51789FBB4F7EB1CD92146CA4313A"/>
          </w:pPr>
          <w:r w:rsidRPr="00B86468">
            <w:rPr>
              <w:rStyle w:val="PlaceholderText"/>
            </w:rPr>
            <w:t>Choose an item.</w:t>
          </w:r>
        </w:p>
      </w:docPartBody>
    </w:docPart>
    <w:docPart>
      <w:docPartPr>
        <w:name w:val="98038C509379427AA895735080A6CBF8"/>
        <w:category>
          <w:name w:val="General"/>
          <w:gallery w:val="placeholder"/>
        </w:category>
        <w:types>
          <w:type w:val="bbPlcHdr"/>
        </w:types>
        <w:behaviors>
          <w:behavior w:val="content"/>
        </w:behaviors>
        <w:guid w:val="{7BB19ECB-5DAC-4B85-A89D-FFA634649AF7}"/>
      </w:docPartPr>
      <w:docPartBody>
        <w:p w:rsidR="00000000" w:rsidRDefault="00D269B9" w:rsidP="00D269B9">
          <w:pPr>
            <w:pStyle w:val="98038C509379427AA895735080A6CBF8"/>
          </w:pPr>
          <w:r w:rsidRPr="00E627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B9"/>
    <w:rsid w:val="00401A6A"/>
    <w:rsid w:val="00D2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9B9"/>
    <w:rPr>
      <w:color w:val="808080"/>
    </w:rPr>
  </w:style>
  <w:style w:type="paragraph" w:customStyle="1" w:styleId="86D0F524547E405CAD28D02E50BAA832">
    <w:name w:val="86D0F524547E405CAD28D02E50BAA832"/>
    <w:rsid w:val="00D269B9"/>
  </w:style>
  <w:style w:type="paragraph" w:customStyle="1" w:styleId="8DBD6CCB18B347D7B0FD452F8C019F23">
    <w:name w:val="8DBD6CCB18B347D7B0FD452F8C019F23"/>
    <w:rsid w:val="00D269B9"/>
  </w:style>
  <w:style w:type="paragraph" w:customStyle="1" w:styleId="6393167BED234ADBA797D9A05760B14A">
    <w:name w:val="6393167BED234ADBA797D9A05760B14A"/>
    <w:rsid w:val="00D269B9"/>
  </w:style>
  <w:style w:type="paragraph" w:customStyle="1" w:styleId="46B296D119094FFE84DDB12E16985D67">
    <w:name w:val="46B296D119094FFE84DDB12E16985D67"/>
    <w:rsid w:val="00D269B9"/>
  </w:style>
  <w:style w:type="paragraph" w:customStyle="1" w:styleId="3285699CA6E94EB5ADCEDE4D77D27175">
    <w:name w:val="3285699CA6E94EB5ADCEDE4D77D27175"/>
    <w:rsid w:val="00D269B9"/>
  </w:style>
  <w:style w:type="paragraph" w:customStyle="1" w:styleId="5ECA97A3EF2740C4B4DBB38803C0CA49">
    <w:name w:val="5ECA97A3EF2740C4B4DBB38803C0CA49"/>
    <w:rsid w:val="00D269B9"/>
  </w:style>
  <w:style w:type="paragraph" w:customStyle="1" w:styleId="FEE10DBDA66B43708CAE20E02EFA685F">
    <w:name w:val="FEE10DBDA66B43708CAE20E02EFA685F"/>
    <w:rsid w:val="00D269B9"/>
  </w:style>
  <w:style w:type="paragraph" w:customStyle="1" w:styleId="5EB83D9302864F5ABC778244BCA083C3">
    <w:name w:val="5EB83D9302864F5ABC778244BCA083C3"/>
    <w:rsid w:val="00D269B9"/>
  </w:style>
  <w:style w:type="paragraph" w:customStyle="1" w:styleId="87F035BCCAF34E28B1FA8A9E74BB237C">
    <w:name w:val="87F035BCCAF34E28B1FA8A9E74BB237C"/>
    <w:rsid w:val="00D269B9"/>
  </w:style>
  <w:style w:type="paragraph" w:customStyle="1" w:styleId="9EE4A5B8EF614CD5890604EA35628A23">
    <w:name w:val="9EE4A5B8EF614CD5890604EA35628A23"/>
    <w:rsid w:val="00D269B9"/>
  </w:style>
  <w:style w:type="paragraph" w:customStyle="1" w:styleId="97ECB584934340878A2E9C748FC28EC7">
    <w:name w:val="97ECB584934340878A2E9C748FC28EC7"/>
    <w:rsid w:val="00D269B9"/>
  </w:style>
  <w:style w:type="paragraph" w:customStyle="1" w:styleId="B8536BAE73604034B311CC212D131E4C">
    <w:name w:val="B8536BAE73604034B311CC212D131E4C"/>
    <w:rsid w:val="00D269B9"/>
  </w:style>
  <w:style w:type="paragraph" w:customStyle="1" w:styleId="94D961B839E94230BF93D4D0FF6F5301">
    <w:name w:val="94D961B839E94230BF93D4D0FF6F5301"/>
    <w:rsid w:val="00D269B9"/>
  </w:style>
  <w:style w:type="paragraph" w:customStyle="1" w:styleId="E5EE29482DBC465296B891EEE93039CF">
    <w:name w:val="E5EE29482DBC465296B891EEE93039CF"/>
    <w:rsid w:val="00D269B9"/>
  </w:style>
  <w:style w:type="paragraph" w:customStyle="1" w:styleId="D9277332B80E458A9037AD5D1FAE3E69">
    <w:name w:val="D9277332B80E458A9037AD5D1FAE3E69"/>
    <w:rsid w:val="00D269B9"/>
  </w:style>
  <w:style w:type="paragraph" w:customStyle="1" w:styleId="27B59A99F52D4D86BE9B306D4E8C9EEC">
    <w:name w:val="27B59A99F52D4D86BE9B306D4E8C9EEC"/>
    <w:rsid w:val="00D269B9"/>
  </w:style>
  <w:style w:type="paragraph" w:customStyle="1" w:styleId="37DC51789FBB4F7EB1CD92146CA4313A">
    <w:name w:val="37DC51789FBB4F7EB1CD92146CA4313A"/>
    <w:rsid w:val="00D269B9"/>
  </w:style>
  <w:style w:type="paragraph" w:customStyle="1" w:styleId="98038C509379427AA895735080A6CBF8">
    <w:name w:val="98038C509379427AA895735080A6CBF8"/>
    <w:rsid w:val="00D26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HRSA Rural Opioid TA">
      <a:dk1>
        <a:sysClr val="windowText" lastClr="000000"/>
      </a:dk1>
      <a:lt1>
        <a:sysClr val="window" lastClr="FFFFFF"/>
      </a:lt1>
      <a:dk2>
        <a:srgbClr val="003366"/>
      </a:dk2>
      <a:lt2>
        <a:srgbClr val="DEDFE0"/>
      </a:lt2>
      <a:accent1>
        <a:srgbClr val="0B6698"/>
      </a:accent1>
      <a:accent2>
        <a:srgbClr val="9E2529"/>
      </a:accent2>
      <a:accent3>
        <a:srgbClr val="C2BAB2"/>
      </a:accent3>
      <a:accent4>
        <a:srgbClr val="AD7913"/>
      </a:accent4>
      <a:accent5>
        <a:srgbClr val="32559A"/>
      </a:accent5>
      <a:accent6>
        <a:srgbClr val="E2C3C5"/>
      </a:accent6>
      <a:hlink>
        <a:srgbClr val="0066CC"/>
      </a:hlink>
      <a:folHlink>
        <a:srgbClr val="9D3B9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0FC16-3691-4D26-BB20-725E5696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Hyde</dc:creator>
  <cp:keywords/>
  <dc:description/>
  <cp:lastModifiedBy>Yandell, Nicole</cp:lastModifiedBy>
  <cp:revision>2</cp:revision>
  <dcterms:created xsi:type="dcterms:W3CDTF">2020-02-28T21:30:00Z</dcterms:created>
  <dcterms:modified xsi:type="dcterms:W3CDTF">2020-02-28T21:30:00Z</dcterms:modified>
</cp:coreProperties>
</file>