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DF2C" w14:textId="6544152D" w:rsidR="00F92F31" w:rsidRPr="00941053" w:rsidRDefault="00F92F31" w:rsidP="00F92F31">
      <w:pPr>
        <w:spacing w:after="0" w:line="240" w:lineRule="auto"/>
        <w:jc w:val="center"/>
        <w:rPr>
          <w:b/>
          <w:bCs/>
          <w:color w:val="98065B"/>
        </w:rPr>
      </w:pPr>
      <w:r w:rsidRPr="00941053">
        <w:rPr>
          <w:b/>
          <w:bCs/>
          <w:color w:val="98065B"/>
        </w:rPr>
        <w:t>HRSA COP-RCORP Initiative-</w:t>
      </w:r>
      <w:r w:rsidR="008F6BBB">
        <w:rPr>
          <w:b/>
          <w:bCs/>
          <w:color w:val="98065B"/>
        </w:rPr>
        <w:t>Workforce Development</w:t>
      </w:r>
      <w:r w:rsidR="00EF7F47">
        <w:rPr>
          <w:b/>
          <w:bCs/>
          <w:color w:val="98065B"/>
        </w:rPr>
        <w:t xml:space="preserve"> </w:t>
      </w:r>
      <w:r w:rsidRPr="00941053">
        <w:rPr>
          <w:b/>
          <w:bCs/>
          <w:color w:val="98065B"/>
        </w:rPr>
        <w:t>Workgroup</w:t>
      </w:r>
    </w:p>
    <w:p w14:paraId="61864E89" w14:textId="7FED4565" w:rsidR="009E13C7" w:rsidRPr="00941053" w:rsidRDefault="00DF1018" w:rsidP="00F92F31">
      <w:pPr>
        <w:spacing w:line="240" w:lineRule="auto"/>
        <w:jc w:val="center"/>
        <w:rPr>
          <w:b/>
          <w:bCs/>
          <w:color w:val="98065B"/>
        </w:rPr>
      </w:pPr>
      <w:r w:rsidRPr="00941053">
        <w:rPr>
          <w:b/>
          <w:bCs/>
          <w:color w:val="98065B"/>
        </w:rPr>
        <w:t xml:space="preserve">Selecting a Problem of Practice </w:t>
      </w:r>
    </w:p>
    <w:p w14:paraId="71ACD026" w14:textId="583FD077" w:rsidR="00DF59F4" w:rsidRDefault="009E13C7" w:rsidP="00F34A0F">
      <w:pPr>
        <w:spacing w:line="240" w:lineRule="auto"/>
      </w:pPr>
      <w:r w:rsidRPr="003C6A37">
        <w:t xml:space="preserve">This module was created to guide our </w:t>
      </w:r>
      <w:r w:rsidR="003548DB">
        <w:t>workforce development</w:t>
      </w:r>
      <w:r w:rsidRPr="003C6A37">
        <w:t xml:space="preserve"> workgroup through </w:t>
      </w:r>
      <w:r w:rsidR="003548DB">
        <w:t>the process of identifying a problem of practice to guide efforts to address workforce development in COP-RCORP communities</w:t>
      </w:r>
      <w:r w:rsidRPr="003C6A37">
        <w:t>.</w:t>
      </w:r>
      <w:r w:rsidR="002B136B">
        <w:t xml:space="preserve"> </w:t>
      </w:r>
      <w:r w:rsidR="003548DB">
        <w:t xml:space="preserve">This module acknowledges that workforce development is a broad (but critically important) concept and in the context of the COP-RCORP initiative, spans prevention, treatment, and recovery. As such, addressing workforce development as it relates to OUD and SUD will require iterated work at multiple levels. </w:t>
      </w:r>
      <w:r w:rsidR="0043559F">
        <w:t xml:space="preserve"> This module is the first step in our working together to </w:t>
      </w:r>
      <w:r w:rsidR="003548DB">
        <w:t>create strategic plan maps as we begin our work to address workforce development</w:t>
      </w:r>
      <w:r w:rsidR="0043559F">
        <w:t xml:space="preserve">. </w:t>
      </w:r>
      <w:r w:rsidR="0043559F" w:rsidRPr="001E4F3A">
        <w:t xml:space="preserve">We have separated this module into </w:t>
      </w:r>
      <w:r w:rsidR="001E4F3A" w:rsidRPr="001E4F3A">
        <w:t>a number of steps and have included time estimates as a rough guide to facilitate working through the module</w:t>
      </w:r>
      <w:r w:rsidR="0043559F" w:rsidRPr="001E4F3A">
        <w:t>.</w:t>
      </w:r>
    </w:p>
    <w:p w14:paraId="665EFDC9" w14:textId="1B27352B" w:rsidR="0043559F" w:rsidRDefault="0043559F" w:rsidP="00F34A0F">
      <w:pPr>
        <w:spacing w:line="240" w:lineRule="auto"/>
      </w:pPr>
      <w:r>
        <w:t>Ultimately, the goals of this module are:</w:t>
      </w:r>
    </w:p>
    <w:p w14:paraId="29E3B5E7" w14:textId="7C9228FF" w:rsidR="009E13C7" w:rsidRDefault="003548DB" w:rsidP="0043559F">
      <w:pPr>
        <w:pStyle w:val="ListParagraph"/>
        <w:numPr>
          <w:ilvl w:val="0"/>
          <w:numId w:val="9"/>
        </w:numPr>
        <w:spacing w:line="240" w:lineRule="auto"/>
      </w:pPr>
      <w:r>
        <w:t xml:space="preserve">Engaging COP-RCORP communities in </w:t>
      </w:r>
      <w:r w:rsidR="00340192">
        <w:t>ongoing work to support and grow each community’s OUD/SUD workforces.</w:t>
      </w:r>
    </w:p>
    <w:p w14:paraId="62A61B6D" w14:textId="7E5E21E7" w:rsidR="0043559F" w:rsidRDefault="0043559F" w:rsidP="0043559F">
      <w:pPr>
        <w:pStyle w:val="ListParagraph"/>
        <w:numPr>
          <w:ilvl w:val="0"/>
          <w:numId w:val="9"/>
        </w:numPr>
        <w:spacing w:line="240" w:lineRule="auto"/>
      </w:pPr>
      <w:r>
        <w:t>Work together</w:t>
      </w:r>
      <w:r w:rsidR="00340192">
        <w:t xml:space="preserve"> and/or independently</w:t>
      </w:r>
      <w:r>
        <w:t xml:space="preserve"> on defining an actionable </w:t>
      </w:r>
      <w:r w:rsidR="000501AE">
        <w:t xml:space="preserve">WFD </w:t>
      </w:r>
      <w:r>
        <w:t>problem of practice</w:t>
      </w:r>
      <w:r w:rsidR="00340192">
        <w:t xml:space="preserve"> </w:t>
      </w:r>
      <w:r w:rsidR="000501AE">
        <w:t>for each COP-RCORP community.</w:t>
      </w:r>
    </w:p>
    <w:p w14:paraId="2BEAE958" w14:textId="7C478EAE" w:rsidR="0043559F" w:rsidRDefault="0043559F" w:rsidP="003C6A37">
      <w:pPr>
        <w:pStyle w:val="ListParagraph"/>
        <w:numPr>
          <w:ilvl w:val="0"/>
          <w:numId w:val="9"/>
        </w:numPr>
        <w:spacing w:line="240" w:lineRule="auto"/>
      </w:pPr>
      <w:r>
        <w:t xml:space="preserve">Start to think about how we can assess </w:t>
      </w:r>
      <w:r w:rsidR="00D635B3">
        <w:t xml:space="preserve">local conditions </w:t>
      </w:r>
      <w:r>
        <w:t xml:space="preserve">related to </w:t>
      </w:r>
      <w:r w:rsidR="003548DB">
        <w:t>workforce development</w:t>
      </w:r>
      <w:r w:rsidR="000501AE">
        <w:t>.</w:t>
      </w:r>
    </w:p>
    <w:p w14:paraId="1E75110C" w14:textId="77777777" w:rsidR="00483A78" w:rsidRDefault="00483A78" w:rsidP="00941053">
      <w:pPr>
        <w:pStyle w:val="ListParagraph"/>
        <w:spacing w:line="240" w:lineRule="auto"/>
      </w:pPr>
    </w:p>
    <w:p w14:paraId="66A0E40E" w14:textId="6C17D942" w:rsidR="00A835F2" w:rsidRDefault="000E3235" w:rsidP="00941053">
      <w:pPr>
        <w:pBdr>
          <w:top w:val="single" w:sz="4" w:space="1" w:color="auto"/>
          <w:left w:val="single" w:sz="4" w:space="4" w:color="auto"/>
          <w:bottom w:val="single" w:sz="4" w:space="1" w:color="auto"/>
          <w:right w:val="single" w:sz="4" w:space="4" w:color="auto"/>
        </w:pBdr>
        <w:spacing w:after="0"/>
        <w:rPr>
          <w:b/>
          <w:bCs/>
        </w:rPr>
      </w:pPr>
      <w:r>
        <w:rPr>
          <w:b/>
          <w:bCs/>
        </w:rPr>
        <w:t>Step</w:t>
      </w:r>
      <w:r w:rsidR="00483A78">
        <w:rPr>
          <w:b/>
          <w:bCs/>
        </w:rPr>
        <w:t xml:space="preserve"> 1</w:t>
      </w:r>
      <w:r w:rsidR="00455698">
        <w:rPr>
          <w:b/>
          <w:bCs/>
        </w:rPr>
        <w:t xml:space="preserve">: </w:t>
      </w:r>
      <w:r w:rsidR="000D250C">
        <w:rPr>
          <w:b/>
          <w:bCs/>
        </w:rPr>
        <w:t xml:space="preserve">Gather </w:t>
      </w:r>
      <w:r w:rsidR="00F229AB">
        <w:rPr>
          <w:b/>
          <w:bCs/>
        </w:rPr>
        <w:t>Resource</w:t>
      </w:r>
      <w:r w:rsidR="00483A78">
        <w:rPr>
          <w:b/>
          <w:bCs/>
        </w:rPr>
        <w:t>s and Review</w:t>
      </w:r>
      <w:r w:rsidR="000D250C">
        <w:rPr>
          <w:b/>
          <w:bCs/>
        </w:rPr>
        <w:t xml:space="preserve"> Materials</w:t>
      </w:r>
      <w:r w:rsidR="00C635C0">
        <w:rPr>
          <w:b/>
          <w:bCs/>
        </w:rPr>
        <w:t xml:space="preserve"> (</w:t>
      </w:r>
      <w:r w:rsidR="00C635C0" w:rsidRPr="00C635C0">
        <w:rPr>
          <w:b/>
          <w:bCs/>
          <w:i/>
          <w:iCs/>
        </w:rPr>
        <w:t>Tentative Goal: Complete by November 11</w:t>
      </w:r>
      <w:r w:rsidR="00C635C0" w:rsidRPr="00C635C0">
        <w:rPr>
          <w:b/>
          <w:bCs/>
          <w:i/>
          <w:iCs/>
          <w:vertAlign w:val="superscript"/>
        </w:rPr>
        <w:t>th</w:t>
      </w:r>
      <w:r w:rsidR="00C635C0">
        <w:rPr>
          <w:b/>
          <w:bCs/>
        </w:rPr>
        <w:t>)</w:t>
      </w:r>
    </w:p>
    <w:p w14:paraId="31B9385C" w14:textId="286209CB" w:rsidR="000E3235" w:rsidRPr="00941053" w:rsidRDefault="000E3235" w:rsidP="00D16BB0">
      <w:pPr>
        <w:pBdr>
          <w:top w:val="single" w:sz="4" w:space="1" w:color="auto"/>
          <w:left w:val="single" w:sz="4" w:space="4" w:color="auto"/>
          <w:bottom w:val="single" w:sz="4" w:space="1" w:color="auto"/>
          <w:right w:val="single" w:sz="4" w:space="4" w:color="auto"/>
        </w:pBdr>
      </w:pPr>
      <w:r w:rsidRPr="00941053">
        <w:rPr>
          <w:i/>
          <w:iCs/>
        </w:rPr>
        <w:t>Estimated time commitment</w:t>
      </w:r>
      <w:r w:rsidRPr="00941053">
        <w:t xml:space="preserve">: </w:t>
      </w:r>
      <w:r w:rsidR="00474137">
        <w:t>T</w:t>
      </w:r>
      <w:r w:rsidR="00516591" w:rsidRPr="00516591">
        <w:t xml:space="preserve">his step should take less than </w:t>
      </w:r>
      <w:r w:rsidR="00E45876" w:rsidRPr="00516591">
        <w:t>1 hour.</w:t>
      </w:r>
    </w:p>
    <w:p w14:paraId="2C41F1EE" w14:textId="77777777" w:rsidR="00C75B84" w:rsidRDefault="00C75B84" w:rsidP="008A6808">
      <w:r w:rsidRPr="00F6201B">
        <w:rPr>
          <w:b/>
          <w:bCs/>
        </w:rPr>
        <w:t>Background:</w:t>
      </w:r>
      <w:r>
        <w:t xml:space="preserve"> </w:t>
      </w:r>
      <w:r w:rsidR="00F229AB">
        <w:t xml:space="preserve">To begin, we want to provide some </w:t>
      </w:r>
      <w:r w:rsidR="009E13C7">
        <w:t>resources related to</w:t>
      </w:r>
      <w:r w:rsidR="00F229AB">
        <w:t xml:space="preserve"> </w:t>
      </w:r>
      <w:r w:rsidR="000501AE">
        <w:t>workforce development</w:t>
      </w:r>
      <w:r w:rsidR="00DF59F4">
        <w:t xml:space="preserve"> – </w:t>
      </w:r>
      <w:r w:rsidR="000501AE">
        <w:t xml:space="preserve">some we have already discussed during our workforce development workgroup meetings. </w:t>
      </w:r>
      <w:r w:rsidR="000E3235">
        <w:t>Step 1 is a review of where we have been and where we are going.</w:t>
      </w:r>
    </w:p>
    <w:p w14:paraId="258902D9" w14:textId="63557FD6" w:rsidR="000501AE" w:rsidRDefault="00C75B84" w:rsidP="000501AE">
      <w:r w:rsidRPr="00941053">
        <w:rPr>
          <w:b/>
          <w:bCs/>
          <w:color w:val="98065B"/>
        </w:rPr>
        <w:t>Task</w:t>
      </w:r>
      <w:r>
        <w:rPr>
          <w:b/>
          <w:bCs/>
          <w:color w:val="98065B"/>
        </w:rPr>
        <w:t xml:space="preserve"> 1</w:t>
      </w:r>
      <w:r w:rsidRPr="00941053">
        <w:rPr>
          <w:b/>
          <w:bCs/>
          <w:color w:val="98065B"/>
        </w:rPr>
        <w:t>:</w:t>
      </w:r>
      <w:r w:rsidRPr="00941053">
        <w:rPr>
          <w:b/>
          <w:bCs/>
          <w:color w:val="98065B"/>
        </w:rPr>
        <w:tab/>
        <w:t xml:space="preserve">Locate </w:t>
      </w:r>
      <w:r>
        <w:rPr>
          <w:b/>
          <w:bCs/>
          <w:color w:val="98065B"/>
        </w:rPr>
        <w:t xml:space="preserve">and </w:t>
      </w:r>
      <w:r w:rsidR="00B07B52">
        <w:rPr>
          <w:b/>
          <w:bCs/>
          <w:color w:val="98065B"/>
        </w:rPr>
        <w:t>R</w:t>
      </w:r>
      <w:r>
        <w:rPr>
          <w:b/>
          <w:bCs/>
          <w:color w:val="98065B"/>
        </w:rPr>
        <w:t xml:space="preserve">eview </w:t>
      </w:r>
      <w:r w:rsidR="00B07B52">
        <w:rPr>
          <w:b/>
          <w:bCs/>
          <w:color w:val="98065B"/>
        </w:rPr>
        <w:t>Y</w:t>
      </w:r>
      <w:r w:rsidRPr="00941053">
        <w:rPr>
          <w:b/>
          <w:bCs/>
          <w:color w:val="98065B"/>
        </w:rPr>
        <w:t>our RCORP-P Needs Assessment</w:t>
      </w:r>
      <w:r w:rsidR="00BD08CA">
        <w:rPr>
          <w:b/>
          <w:bCs/>
          <w:color w:val="98065B"/>
        </w:rPr>
        <w:t xml:space="preserve"> and Workforce Development Plan</w:t>
      </w:r>
      <w:r w:rsidRPr="00941053">
        <w:rPr>
          <w:b/>
          <w:bCs/>
          <w:color w:val="98065B"/>
        </w:rPr>
        <w:t>.</w:t>
      </w:r>
      <w:r w:rsidR="00F6201B">
        <w:rPr>
          <w:b/>
          <w:bCs/>
          <w:color w:val="98065B"/>
        </w:rPr>
        <w:t xml:space="preserve"> </w:t>
      </w:r>
      <w:r w:rsidR="000501AE">
        <w:t xml:space="preserve">Because this section is focused on assessing needs, </w:t>
      </w:r>
      <w:r>
        <w:t>it may be helpful to review</w:t>
      </w:r>
      <w:r w:rsidR="000501AE">
        <w:t xml:space="preserve"> your RCORP-P Needs Assessment</w:t>
      </w:r>
      <w:r w:rsidR="00BD08CA">
        <w:t xml:space="preserve"> and Workforce Development Plan</w:t>
      </w:r>
      <w:r w:rsidR="000501AE">
        <w:t>. Here is how you can access that information on the COP-RCORP website:</w:t>
      </w:r>
    </w:p>
    <w:p w14:paraId="554725FB" w14:textId="1EFEE89F" w:rsidR="000501AE" w:rsidRPr="00F6201B" w:rsidRDefault="00BD08CA" w:rsidP="00F6201B">
      <w:pPr>
        <w:pStyle w:val="ListParagraph"/>
        <w:numPr>
          <w:ilvl w:val="0"/>
          <w:numId w:val="7"/>
        </w:numPr>
        <w:rPr>
          <w:b/>
          <w:bCs/>
          <w:color w:val="98065B"/>
        </w:rPr>
      </w:pPr>
      <w:r w:rsidRPr="00D52967">
        <w:t>Your RCORP-P Needs Assessment and</w:t>
      </w:r>
      <w:r w:rsidRPr="00D52967">
        <w:t xml:space="preserve"> </w:t>
      </w:r>
      <w:r w:rsidRPr="00D52967">
        <w:t>Workforce Development Plan</w:t>
      </w:r>
      <w:r w:rsidR="000501AE" w:rsidRPr="00B62CF7">
        <w:rPr>
          <w:rStyle w:val="Hyperlink"/>
          <w:color w:val="auto"/>
          <w:u w:val="none"/>
        </w:rPr>
        <w:t xml:space="preserve"> </w:t>
      </w:r>
    </w:p>
    <w:p w14:paraId="085BAF34" w14:textId="18F43A43" w:rsidR="00C75B84" w:rsidRPr="00516591" w:rsidRDefault="00C75B84" w:rsidP="008A6808">
      <w:pPr>
        <w:rPr>
          <w:b/>
          <w:bCs/>
          <w:color w:val="98065B"/>
        </w:rPr>
      </w:pPr>
      <w:r w:rsidRPr="00941053">
        <w:rPr>
          <w:b/>
          <w:bCs/>
          <w:color w:val="98065B"/>
        </w:rPr>
        <w:t>Task</w:t>
      </w:r>
      <w:r>
        <w:rPr>
          <w:b/>
          <w:bCs/>
          <w:color w:val="98065B"/>
        </w:rPr>
        <w:t xml:space="preserve"> 2</w:t>
      </w:r>
      <w:r w:rsidRPr="00941053">
        <w:rPr>
          <w:b/>
          <w:bCs/>
          <w:color w:val="98065B"/>
        </w:rPr>
        <w:t>:</w:t>
      </w:r>
      <w:r w:rsidRPr="00941053">
        <w:rPr>
          <w:b/>
          <w:bCs/>
          <w:color w:val="98065B"/>
        </w:rPr>
        <w:tab/>
      </w:r>
      <w:r>
        <w:rPr>
          <w:b/>
          <w:bCs/>
          <w:color w:val="98065B"/>
        </w:rPr>
        <w:t>Review the Table</w:t>
      </w:r>
      <w:r w:rsidR="00B07B52">
        <w:rPr>
          <w:b/>
          <w:bCs/>
          <w:color w:val="98065B"/>
        </w:rPr>
        <w:t xml:space="preserve"> of Identified WFD Priorities</w:t>
      </w:r>
      <w:r>
        <w:rPr>
          <w:b/>
          <w:bCs/>
          <w:color w:val="98065B"/>
        </w:rPr>
        <w:t xml:space="preserve">. </w:t>
      </w:r>
    </w:p>
    <w:p w14:paraId="0B2624AB" w14:textId="36C03CB6" w:rsidR="00DF59F4" w:rsidRDefault="00DF59F4" w:rsidP="008A6808">
      <w:r>
        <w:t xml:space="preserve">As a workgroup we have already reviewed the </w:t>
      </w:r>
      <w:r w:rsidR="000501AE">
        <w:t>table below. The information in the table represents our best thinking about how we can get started on addressing RCORP Core Activities P3, T3, and R2</w:t>
      </w:r>
      <w:r w:rsidR="00516591">
        <w:t xml:space="preserve"> across the COP-RCORP Consortium</w:t>
      </w:r>
      <w:r w:rsidR="000501AE">
        <w:t>.</w:t>
      </w:r>
    </w:p>
    <w:p w14:paraId="41E5FB52" w14:textId="77777777" w:rsidR="00680F55" w:rsidRDefault="00516591" w:rsidP="00D448D8">
      <w:r>
        <w:t>You will want to review this table in detail.  Does it capture your consortium’s most important priority(</w:t>
      </w:r>
      <w:proofErr w:type="spellStart"/>
      <w:r>
        <w:t>ies</w:t>
      </w:r>
      <w:proofErr w:type="spellEnd"/>
      <w:r>
        <w:t xml:space="preserve">) related to WFD?  Is there anything you </w:t>
      </w:r>
      <w:r w:rsidR="001322F5">
        <w:t xml:space="preserve">need to </w:t>
      </w:r>
      <w:r>
        <w:t>update?</w:t>
      </w:r>
      <w:r w:rsidR="00680F55">
        <w:t xml:space="preserve">  Look critically at the table and think about what is listed.  Is there one idea, action, or plan listed related to workforce development, or multiple ideas, actions, or plans? </w:t>
      </w:r>
    </w:p>
    <w:p w14:paraId="21A3F10E" w14:textId="66E13829" w:rsidR="00680F55" w:rsidRDefault="00680F55" w:rsidP="00680F55">
      <w:pPr>
        <w:pStyle w:val="ListParagraph"/>
        <w:numPr>
          <w:ilvl w:val="0"/>
          <w:numId w:val="22"/>
        </w:numPr>
      </w:pPr>
      <w:r>
        <w:t>If you have one idea, action, or plan, that’s absolutely okay—it provides your consortium with a single focus to get started.</w:t>
      </w:r>
    </w:p>
    <w:p w14:paraId="30736AD5" w14:textId="18584A4A" w:rsidR="000501AE" w:rsidRDefault="00680F55" w:rsidP="000E3235">
      <w:pPr>
        <w:pStyle w:val="ListParagraph"/>
        <w:numPr>
          <w:ilvl w:val="0"/>
          <w:numId w:val="22"/>
        </w:numPr>
      </w:pPr>
      <w:r>
        <w:t xml:space="preserve">It’s also okay to have more than one idea, action, or plan—our community OUD/SUD workforces work </w:t>
      </w:r>
      <w:r w:rsidR="00294FA2">
        <w:t xml:space="preserve">across the continuum of care </w:t>
      </w:r>
      <w:r>
        <w:t>in prevention, treatment, and recovery an</w:t>
      </w:r>
      <w:r w:rsidR="00294FA2">
        <w:t>d</w:t>
      </w:r>
      <w:r w:rsidR="00BD08CA">
        <w:t>,</w:t>
      </w:r>
      <w:r>
        <w:t xml:space="preserve"> within those areas of the continuum of care</w:t>
      </w:r>
      <w:r w:rsidR="00BD08CA">
        <w:t>,</w:t>
      </w:r>
      <w:r>
        <w:t xml:space="preserve"> have a variety of training and scopes of professional practice.</w:t>
      </w:r>
      <w:r w:rsidR="00294FA2">
        <w:t xml:space="preserve"> Ultimately, addressing workforce development will require us to develop plans and implement strategies in multiple areas.</w:t>
      </w:r>
    </w:p>
    <w:p w14:paraId="72D38AE8" w14:textId="77777777" w:rsidR="000501AE" w:rsidRDefault="000501AE" w:rsidP="000E3235"/>
    <w:p w14:paraId="66F0426D" w14:textId="57E342A5" w:rsidR="000501AE" w:rsidRDefault="00D448D8" w:rsidP="000E3235">
      <w:pPr>
        <w:sectPr w:rsidR="000501AE" w:rsidSect="00A835F2">
          <w:headerReference w:type="default" r:id="rId8"/>
          <w:pgSz w:w="12240" w:h="15840"/>
          <w:pgMar w:top="720" w:right="720" w:bottom="720" w:left="720" w:header="720" w:footer="720" w:gutter="0"/>
          <w:cols w:space="720"/>
          <w:docGrid w:linePitch="360"/>
        </w:sectPr>
      </w:pPr>
      <w:r>
        <w:t>(Continued on next page!)</w:t>
      </w:r>
    </w:p>
    <w:p w14:paraId="4F5E5ACA" w14:textId="6497A4AA" w:rsidR="00D448D8" w:rsidRPr="00BD6F85" w:rsidRDefault="000501AE" w:rsidP="000E3235">
      <w:pPr>
        <w:rPr>
          <w:b/>
          <w:bCs/>
        </w:rPr>
      </w:pPr>
      <w:r w:rsidRPr="00BD6F85">
        <w:rPr>
          <w:b/>
          <w:bCs/>
        </w:rPr>
        <w:lastRenderedPageBreak/>
        <w:t>Table: COP-RCORP</w:t>
      </w:r>
      <w:r w:rsidR="00BD6F85" w:rsidRPr="00BD6F85">
        <w:rPr>
          <w:b/>
          <w:bCs/>
        </w:rPr>
        <w:t xml:space="preserve"> WFD Status </w:t>
      </w:r>
      <w:r w:rsidR="002B5F09">
        <w:rPr>
          <w:b/>
          <w:bCs/>
        </w:rPr>
        <w:t xml:space="preserve">and Priorities </w:t>
      </w:r>
      <w:r w:rsidR="00BD6F85" w:rsidRPr="00BD6F85">
        <w:rPr>
          <w:b/>
          <w:bCs/>
        </w:rPr>
        <w:t>September 2020</w:t>
      </w:r>
    </w:p>
    <w:tbl>
      <w:tblPr>
        <w:tblStyle w:val="TableGrid"/>
        <w:tblW w:w="14575" w:type="dxa"/>
        <w:tblInd w:w="-185" w:type="dxa"/>
        <w:tblLook w:val="04A0" w:firstRow="1" w:lastRow="0" w:firstColumn="1" w:lastColumn="0" w:noHBand="0" w:noVBand="1"/>
      </w:tblPr>
      <w:tblGrid>
        <w:gridCol w:w="2845"/>
        <w:gridCol w:w="1115"/>
        <w:gridCol w:w="4320"/>
        <w:gridCol w:w="1170"/>
        <w:gridCol w:w="5125"/>
      </w:tblGrid>
      <w:tr w:rsidR="000501AE" w:rsidRPr="002D2A7A" w14:paraId="41A8B6C6" w14:textId="77777777" w:rsidTr="000501AE">
        <w:tc>
          <w:tcPr>
            <w:tcW w:w="2845" w:type="dxa"/>
          </w:tcPr>
          <w:p w14:paraId="4DEF4930" w14:textId="77777777" w:rsidR="000501AE" w:rsidRPr="002D2A7A" w:rsidRDefault="000501AE" w:rsidP="007860F1">
            <w:pPr>
              <w:pStyle w:val="ListParagraph"/>
              <w:ind w:left="0"/>
              <w:jc w:val="center"/>
              <w:rPr>
                <w:b/>
                <w:bCs/>
              </w:rPr>
            </w:pPr>
            <w:r w:rsidRPr="002D2A7A">
              <w:rPr>
                <w:b/>
                <w:bCs/>
              </w:rPr>
              <w:t>WFD Phase</w:t>
            </w:r>
          </w:p>
        </w:tc>
        <w:tc>
          <w:tcPr>
            <w:tcW w:w="1115" w:type="dxa"/>
          </w:tcPr>
          <w:p w14:paraId="6FD798AA" w14:textId="77777777" w:rsidR="000501AE" w:rsidRPr="002D2A7A" w:rsidRDefault="000501AE" w:rsidP="007860F1">
            <w:pPr>
              <w:pStyle w:val="ListParagraph"/>
              <w:ind w:left="0"/>
              <w:jc w:val="center"/>
              <w:rPr>
                <w:b/>
                <w:bCs/>
              </w:rPr>
            </w:pPr>
            <w:r w:rsidRPr="002D2A7A">
              <w:rPr>
                <w:b/>
                <w:bCs/>
              </w:rPr>
              <w:t>County</w:t>
            </w:r>
          </w:p>
        </w:tc>
        <w:tc>
          <w:tcPr>
            <w:tcW w:w="4320" w:type="dxa"/>
          </w:tcPr>
          <w:p w14:paraId="3D08B6FB" w14:textId="77777777" w:rsidR="000501AE" w:rsidRPr="002D2A7A" w:rsidRDefault="000501AE" w:rsidP="007860F1">
            <w:pPr>
              <w:pStyle w:val="ListParagraph"/>
              <w:ind w:left="0"/>
              <w:jc w:val="center"/>
              <w:rPr>
                <w:b/>
                <w:bCs/>
              </w:rPr>
            </w:pPr>
            <w:r w:rsidRPr="002D2A7A">
              <w:rPr>
                <w:b/>
                <w:bCs/>
              </w:rPr>
              <w:t>Prioritized WFD Component</w:t>
            </w:r>
          </w:p>
        </w:tc>
        <w:tc>
          <w:tcPr>
            <w:tcW w:w="1170" w:type="dxa"/>
          </w:tcPr>
          <w:p w14:paraId="12609387" w14:textId="77777777" w:rsidR="000501AE" w:rsidRPr="002D2A7A" w:rsidRDefault="000501AE" w:rsidP="007860F1">
            <w:pPr>
              <w:pStyle w:val="ListParagraph"/>
              <w:ind w:left="0"/>
              <w:jc w:val="center"/>
              <w:rPr>
                <w:b/>
                <w:bCs/>
              </w:rPr>
            </w:pPr>
            <w:r w:rsidRPr="002D2A7A">
              <w:rPr>
                <w:b/>
                <w:bCs/>
              </w:rPr>
              <w:t>WFD Core Activity</w:t>
            </w:r>
          </w:p>
        </w:tc>
        <w:tc>
          <w:tcPr>
            <w:tcW w:w="5125" w:type="dxa"/>
          </w:tcPr>
          <w:p w14:paraId="1E085B71" w14:textId="77777777" w:rsidR="000501AE" w:rsidRPr="002D2A7A" w:rsidRDefault="000501AE" w:rsidP="007860F1">
            <w:pPr>
              <w:pStyle w:val="ListParagraph"/>
              <w:ind w:left="0"/>
              <w:jc w:val="center"/>
              <w:rPr>
                <w:b/>
                <w:bCs/>
              </w:rPr>
            </w:pPr>
            <w:r w:rsidRPr="002D2A7A">
              <w:rPr>
                <w:b/>
                <w:bCs/>
              </w:rPr>
              <w:t>Next Steps</w:t>
            </w:r>
          </w:p>
        </w:tc>
      </w:tr>
      <w:tr w:rsidR="000501AE" w:rsidRPr="002D2A7A" w14:paraId="07A5C3A0" w14:textId="77777777" w:rsidTr="000501AE">
        <w:tc>
          <w:tcPr>
            <w:tcW w:w="2845" w:type="dxa"/>
          </w:tcPr>
          <w:p w14:paraId="007890AB" w14:textId="77777777" w:rsidR="000501AE" w:rsidRPr="002D2A7A" w:rsidRDefault="000501AE" w:rsidP="007860F1">
            <w:pPr>
              <w:pStyle w:val="ListParagraph"/>
              <w:ind w:left="0"/>
              <w:rPr>
                <w:rFonts w:cstheme="minorHAnsi"/>
                <w:sz w:val="21"/>
                <w:szCs w:val="21"/>
              </w:rPr>
            </w:pPr>
            <w:r w:rsidRPr="002D2A7A">
              <w:rPr>
                <w:sz w:val="21"/>
                <w:szCs w:val="21"/>
              </w:rPr>
              <w:t>We h</w:t>
            </w:r>
            <w:r w:rsidRPr="002D2A7A">
              <w:rPr>
                <w:rFonts w:cstheme="minorHAnsi"/>
                <w:sz w:val="21"/>
                <w:szCs w:val="21"/>
              </w:rPr>
              <w:t xml:space="preserve">ave identified a component of WFD to prioritize and </w:t>
            </w:r>
            <w:r>
              <w:rPr>
                <w:rFonts w:cstheme="minorHAnsi"/>
                <w:sz w:val="21"/>
                <w:szCs w:val="21"/>
              </w:rPr>
              <w:t>have worked on</w:t>
            </w:r>
            <w:r w:rsidRPr="002D2A7A">
              <w:rPr>
                <w:rFonts w:cstheme="minorHAnsi"/>
                <w:sz w:val="21"/>
                <w:szCs w:val="21"/>
              </w:rPr>
              <w:t xml:space="preserve"> a logic chain and strategic plan map.</w:t>
            </w:r>
          </w:p>
        </w:tc>
        <w:tc>
          <w:tcPr>
            <w:tcW w:w="1115" w:type="dxa"/>
          </w:tcPr>
          <w:p w14:paraId="764D196E" w14:textId="77777777" w:rsidR="000501AE" w:rsidRPr="002D2A7A" w:rsidRDefault="000501AE" w:rsidP="007860F1">
            <w:pPr>
              <w:pStyle w:val="ListParagraph"/>
              <w:ind w:left="0"/>
              <w:rPr>
                <w:sz w:val="21"/>
                <w:szCs w:val="21"/>
              </w:rPr>
            </w:pPr>
          </w:p>
        </w:tc>
        <w:tc>
          <w:tcPr>
            <w:tcW w:w="4320" w:type="dxa"/>
          </w:tcPr>
          <w:p w14:paraId="06D57E3F" w14:textId="394A9EC7" w:rsidR="000501AE" w:rsidRPr="002D2A7A" w:rsidRDefault="000501AE" w:rsidP="007860F1">
            <w:pPr>
              <w:pStyle w:val="ListParagraph"/>
              <w:ind w:left="0"/>
              <w:rPr>
                <w:sz w:val="21"/>
                <w:szCs w:val="21"/>
              </w:rPr>
            </w:pPr>
          </w:p>
        </w:tc>
        <w:tc>
          <w:tcPr>
            <w:tcW w:w="1170" w:type="dxa"/>
          </w:tcPr>
          <w:p w14:paraId="3B966744" w14:textId="29CD0521" w:rsidR="000501AE" w:rsidRPr="002D2A7A" w:rsidRDefault="000501AE" w:rsidP="007860F1">
            <w:pPr>
              <w:pStyle w:val="ListParagraph"/>
              <w:ind w:left="0"/>
              <w:jc w:val="center"/>
              <w:rPr>
                <w:sz w:val="21"/>
                <w:szCs w:val="21"/>
              </w:rPr>
            </w:pPr>
          </w:p>
        </w:tc>
        <w:tc>
          <w:tcPr>
            <w:tcW w:w="5125" w:type="dxa"/>
          </w:tcPr>
          <w:p w14:paraId="14046510" w14:textId="75466CE8" w:rsidR="000501AE" w:rsidRPr="002D2A7A" w:rsidRDefault="000501AE" w:rsidP="007860F1">
            <w:pPr>
              <w:pStyle w:val="ListParagraph"/>
              <w:ind w:left="0"/>
              <w:rPr>
                <w:sz w:val="21"/>
                <w:szCs w:val="21"/>
              </w:rPr>
            </w:pPr>
          </w:p>
        </w:tc>
      </w:tr>
      <w:tr w:rsidR="00D52967" w:rsidRPr="002D2A7A" w14:paraId="716B88F4" w14:textId="77777777" w:rsidTr="001E3710">
        <w:trPr>
          <w:trHeight w:val="1282"/>
        </w:trPr>
        <w:tc>
          <w:tcPr>
            <w:tcW w:w="2845" w:type="dxa"/>
          </w:tcPr>
          <w:p w14:paraId="7D4E7610" w14:textId="77777777" w:rsidR="00D52967" w:rsidRPr="002D2A7A" w:rsidRDefault="00D52967" w:rsidP="007860F1">
            <w:pPr>
              <w:pStyle w:val="ListParagraph"/>
              <w:ind w:left="0"/>
              <w:rPr>
                <w:sz w:val="21"/>
                <w:szCs w:val="21"/>
              </w:rPr>
            </w:pPr>
            <w:r w:rsidRPr="002D2A7A">
              <w:rPr>
                <w:sz w:val="21"/>
                <w:szCs w:val="21"/>
              </w:rPr>
              <w:t>We h</w:t>
            </w:r>
            <w:r w:rsidRPr="002D2A7A">
              <w:rPr>
                <w:rFonts w:cstheme="minorHAnsi"/>
                <w:sz w:val="21"/>
                <w:szCs w:val="21"/>
              </w:rPr>
              <w:t xml:space="preserve">ave identified a component of WFD to prioritize and are ready to </w:t>
            </w:r>
            <w:r>
              <w:rPr>
                <w:rFonts w:cstheme="minorHAnsi"/>
                <w:sz w:val="21"/>
                <w:szCs w:val="21"/>
              </w:rPr>
              <w:t xml:space="preserve">begin </w:t>
            </w:r>
            <w:r w:rsidRPr="002D2A7A">
              <w:rPr>
                <w:rFonts w:cstheme="minorHAnsi"/>
                <w:sz w:val="21"/>
                <w:szCs w:val="21"/>
              </w:rPr>
              <w:t>work on a logic chain and strategic plan map.</w:t>
            </w:r>
          </w:p>
        </w:tc>
        <w:tc>
          <w:tcPr>
            <w:tcW w:w="1115" w:type="dxa"/>
          </w:tcPr>
          <w:p w14:paraId="0FEA1D01" w14:textId="77777777" w:rsidR="00D52967" w:rsidRPr="002D2A7A" w:rsidRDefault="00D52967" w:rsidP="007860F1">
            <w:pPr>
              <w:pStyle w:val="ListParagraph"/>
              <w:ind w:left="0"/>
              <w:rPr>
                <w:sz w:val="21"/>
                <w:szCs w:val="21"/>
              </w:rPr>
            </w:pPr>
          </w:p>
        </w:tc>
        <w:tc>
          <w:tcPr>
            <w:tcW w:w="4320" w:type="dxa"/>
          </w:tcPr>
          <w:p w14:paraId="23675B46" w14:textId="47A41116" w:rsidR="00D52967" w:rsidRPr="002D2A7A" w:rsidRDefault="00D52967" w:rsidP="007860F1">
            <w:pPr>
              <w:pStyle w:val="ListParagraph"/>
              <w:ind w:left="0"/>
              <w:rPr>
                <w:sz w:val="21"/>
                <w:szCs w:val="21"/>
              </w:rPr>
            </w:pPr>
          </w:p>
        </w:tc>
        <w:tc>
          <w:tcPr>
            <w:tcW w:w="1170" w:type="dxa"/>
          </w:tcPr>
          <w:p w14:paraId="4F2550D7" w14:textId="4084F47C" w:rsidR="00D52967" w:rsidRPr="002D2A7A" w:rsidRDefault="00D52967" w:rsidP="007860F1">
            <w:pPr>
              <w:pStyle w:val="ListParagraph"/>
              <w:ind w:left="0"/>
              <w:jc w:val="center"/>
              <w:rPr>
                <w:sz w:val="21"/>
                <w:szCs w:val="21"/>
              </w:rPr>
            </w:pPr>
          </w:p>
        </w:tc>
        <w:tc>
          <w:tcPr>
            <w:tcW w:w="5125" w:type="dxa"/>
          </w:tcPr>
          <w:p w14:paraId="0A837D53" w14:textId="7EB9FF52" w:rsidR="00D52967" w:rsidRPr="002D2A7A" w:rsidRDefault="00D52967" w:rsidP="007860F1">
            <w:pPr>
              <w:pStyle w:val="ListParagraph"/>
              <w:ind w:left="0"/>
              <w:rPr>
                <w:sz w:val="21"/>
                <w:szCs w:val="21"/>
              </w:rPr>
            </w:pPr>
          </w:p>
        </w:tc>
      </w:tr>
      <w:tr w:rsidR="000501AE" w:rsidRPr="002D2A7A" w14:paraId="53E80878" w14:textId="77777777" w:rsidTr="000501AE">
        <w:tc>
          <w:tcPr>
            <w:tcW w:w="2845" w:type="dxa"/>
          </w:tcPr>
          <w:p w14:paraId="1E43ECDE" w14:textId="77777777" w:rsidR="000501AE" w:rsidRPr="002D2A7A" w:rsidRDefault="000501AE" w:rsidP="007860F1">
            <w:pPr>
              <w:pStyle w:val="ListParagraph"/>
              <w:ind w:left="0"/>
              <w:rPr>
                <w:rFonts w:cstheme="minorHAnsi"/>
                <w:sz w:val="21"/>
                <w:szCs w:val="21"/>
              </w:rPr>
            </w:pPr>
            <w:r w:rsidRPr="002D2A7A">
              <w:rPr>
                <w:rFonts w:cstheme="minorHAnsi"/>
                <w:sz w:val="21"/>
                <w:szCs w:val="21"/>
              </w:rPr>
              <w:t>We have identified potential components of WFD to address but need additional time or support prior to moving forward with strategic planning.</w:t>
            </w:r>
          </w:p>
        </w:tc>
        <w:tc>
          <w:tcPr>
            <w:tcW w:w="1115" w:type="dxa"/>
          </w:tcPr>
          <w:p w14:paraId="2EE2BD31" w14:textId="79C5E4F1" w:rsidR="000501AE" w:rsidRPr="002D2A7A" w:rsidRDefault="000501AE" w:rsidP="007860F1">
            <w:pPr>
              <w:pStyle w:val="ListParagraph"/>
              <w:ind w:left="0"/>
              <w:rPr>
                <w:rFonts w:cstheme="minorHAnsi"/>
                <w:sz w:val="21"/>
                <w:szCs w:val="21"/>
              </w:rPr>
            </w:pPr>
          </w:p>
        </w:tc>
        <w:tc>
          <w:tcPr>
            <w:tcW w:w="4320" w:type="dxa"/>
          </w:tcPr>
          <w:p w14:paraId="4B80D1A6" w14:textId="25E2683E" w:rsidR="000501AE" w:rsidRPr="002D2A7A" w:rsidRDefault="000501AE" w:rsidP="007860F1">
            <w:pPr>
              <w:pStyle w:val="ListParagraph"/>
              <w:ind w:left="0"/>
              <w:rPr>
                <w:rFonts w:cstheme="minorHAnsi"/>
                <w:sz w:val="21"/>
                <w:szCs w:val="21"/>
              </w:rPr>
            </w:pPr>
          </w:p>
        </w:tc>
        <w:tc>
          <w:tcPr>
            <w:tcW w:w="1170" w:type="dxa"/>
          </w:tcPr>
          <w:p w14:paraId="27F7A6C5" w14:textId="277A9CE9" w:rsidR="000501AE" w:rsidRPr="002D2A7A" w:rsidRDefault="000501AE" w:rsidP="007860F1">
            <w:pPr>
              <w:pStyle w:val="ListParagraph"/>
              <w:ind w:left="0"/>
              <w:jc w:val="center"/>
              <w:rPr>
                <w:rFonts w:cstheme="minorHAnsi"/>
                <w:sz w:val="21"/>
                <w:szCs w:val="21"/>
              </w:rPr>
            </w:pPr>
          </w:p>
        </w:tc>
        <w:tc>
          <w:tcPr>
            <w:tcW w:w="5125" w:type="dxa"/>
          </w:tcPr>
          <w:p w14:paraId="62C5A8C2" w14:textId="4C1A494B" w:rsidR="000501AE" w:rsidRPr="002D2A7A" w:rsidRDefault="000501AE" w:rsidP="007860F1">
            <w:pPr>
              <w:pStyle w:val="ListParagraph"/>
              <w:ind w:left="0"/>
              <w:rPr>
                <w:rFonts w:cstheme="minorHAnsi"/>
                <w:sz w:val="21"/>
                <w:szCs w:val="21"/>
              </w:rPr>
            </w:pPr>
          </w:p>
        </w:tc>
      </w:tr>
      <w:tr w:rsidR="000501AE" w:rsidRPr="002D2A7A" w14:paraId="22DE9DB5" w14:textId="77777777" w:rsidTr="000501AE">
        <w:tc>
          <w:tcPr>
            <w:tcW w:w="2845" w:type="dxa"/>
          </w:tcPr>
          <w:p w14:paraId="0799D650" w14:textId="77777777" w:rsidR="000501AE" w:rsidRPr="002D2A7A" w:rsidRDefault="000501AE" w:rsidP="007860F1">
            <w:pPr>
              <w:pStyle w:val="ListParagraph"/>
              <w:ind w:left="0"/>
              <w:rPr>
                <w:sz w:val="21"/>
                <w:szCs w:val="21"/>
              </w:rPr>
            </w:pPr>
            <w:r w:rsidRPr="002D2A7A">
              <w:rPr>
                <w:rFonts w:cstheme="minorHAnsi"/>
                <w:sz w:val="21"/>
                <w:szCs w:val="21"/>
              </w:rPr>
              <w:t>We have discuss</w:t>
            </w:r>
            <w:r w:rsidRPr="002D2A7A">
              <w:rPr>
                <w:sz w:val="21"/>
                <w:szCs w:val="21"/>
              </w:rPr>
              <w:t>ed some potential opportunities but are still exploring local WFD needs and constraints in our community.</w:t>
            </w:r>
          </w:p>
        </w:tc>
        <w:tc>
          <w:tcPr>
            <w:tcW w:w="1115" w:type="dxa"/>
          </w:tcPr>
          <w:p w14:paraId="33BF7210" w14:textId="77777777" w:rsidR="000501AE" w:rsidRPr="002D2A7A" w:rsidRDefault="000501AE" w:rsidP="007860F1">
            <w:pPr>
              <w:pStyle w:val="ListParagraph"/>
              <w:ind w:left="0"/>
              <w:rPr>
                <w:rFonts w:cstheme="minorHAnsi"/>
                <w:sz w:val="21"/>
                <w:szCs w:val="21"/>
              </w:rPr>
            </w:pPr>
          </w:p>
        </w:tc>
        <w:tc>
          <w:tcPr>
            <w:tcW w:w="4320" w:type="dxa"/>
          </w:tcPr>
          <w:p w14:paraId="52878FBA" w14:textId="77777777" w:rsidR="000501AE" w:rsidRPr="002D2A7A" w:rsidRDefault="000501AE" w:rsidP="007860F1">
            <w:pPr>
              <w:pStyle w:val="ListParagraph"/>
              <w:ind w:left="0"/>
              <w:rPr>
                <w:rFonts w:cstheme="minorHAnsi"/>
                <w:sz w:val="21"/>
                <w:szCs w:val="21"/>
              </w:rPr>
            </w:pPr>
            <w:r w:rsidRPr="0063029C">
              <w:rPr>
                <w:rFonts w:cstheme="minorHAnsi"/>
                <w:sz w:val="21"/>
                <w:szCs w:val="21"/>
              </w:rPr>
              <w:t xml:space="preserve"> </w:t>
            </w:r>
          </w:p>
        </w:tc>
        <w:tc>
          <w:tcPr>
            <w:tcW w:w="1170" w:type="dxa"/>
          </w:tcPr>
          <w:p w14:paraId="35A1AA16" w14:textId="77777777" w:rsidR="000501AE" w:rsidRPr="002D2A7A" w:rsidRDefault="000501AE" w:rsidP="007860F1">
            <w:pPr>
              <w:jc w:val="center"/>
              <w:rPr>
                <w:rFonts w:cstheme="minorHAnsi"/>
                <w:sz w:val="21"/>
                <w:szCs w:val="21"/>
              </w:rPr>
            </w:pPr>
          </w:p>
        </w:tc>
        <w:tc>
          <w:tcPr>
            <w:tcW w:w="5125" w:type="dxa"/>
          </w:tcPr>
          <w:p w14:paraId="1606EDD4" w14:textId="77777777" w:rsidR="000501AE" w:rsidRPr="002D2A7A" w:rsidRDefault="000501AE" w:rsidP="007860F1">
            <w:pPr>
              <w:rPr>
                <w:rFonts w:cstheme="minorHAnsi"/>
                <w:sz w:val="21"/>
                <w:szCs w:val="21"/>
              </w:rPr>
            </w:pPr>
          </w:p>
        </w:tc>
      </w:tr>
      <w:tr w:rsidR="000501AE" w:rsidRPr="002D2A7A" w14:paraId="4671F6BA" w14:textId="77777777" w:rsidTr="000501AE">
        <w:tc>
          <w:tcPr>
            <w:tcW w:w="2845" w:type="dxa"/>
          </w:tcPr>
          <w:p w14:paraId="5154EB5D" w14:textId="77777777" w:rsidR="000501AE" w:rsidRPr="002D2A7A" w:rsidRDefault="000501AE" w:rsidP="007860F1">
            <w:pPr>
              <w:pStyle w:val="ListParagraph"/>
              <w:ind w:left="0"/>
              <w:rPr>
                <w:sz w:val="21"/>
                <w:szCs w:val="21"/>
              </w:rPr>
            </w:pPr>
            <w:r w:rsidRPr="002D2A7A">
              <w:rPr>
                <w:sz w:val="21"/>
                <w:szCs w:val="21"/>
              </w:rPr>
              <w:t>We are in the process of reviewing our RCORP-P plans and engaging local partners to discuss potential WFD opportunities.</w:t>
            </w:r>
          </w:p>
        </w:tc>
        <w:tc>
          <w:tcPr>
            <w:tcW w:w="1115" w:type="dxa"/>
          </w:tcPr>
          <w:p w14:paraId="41D63AFB" w14:textId="77777777" w:rsidR="000501AE" w:rsidRPr="002D2A7A" w:rsidRDefault="000501AE" w:rsidP="007860F1">
            <w:pPr>
              <w:pStyle w:val="ListParagraph"/>
              <w:ind w:left="0"/>
              <w:rPr>
                <w:sz w:val="21"/>
                <w:szCs w:val="21"/>
              </w:rPr>
            </w:pPr>
          </w:p>
        </w:tc>
        <w:tc>
          <w:tcPr>
            <w:tcW w:w="4320" w:type="dxa"/>
          </w:tcPr>
          <w:p w14:paraId="52A1941C" w14:textId="77777777" w:rsidR="000501AE" w:rsidRPr="002D2A7A" w:rsidRDefault="000501AE" w:rsidP="007860F1">
            <w:pPr>
              <w:pStyle w:val="ListParagraph"/>
              <w:ind w:left="0"/>
              <w:rPr>
                <w:sz w:val="21"/>
                <w:szCs w:val="21"/>
              </w:rPr>
            </w:pPr>
          </w:p>
        </w:tc>
        <w:tc>
          <w:tcPr>
            <w:tcW w:w="1170" w:type="dxa"/>
          </w:tcPr>
          <w:p w14:paraId="1BBBE9B7" w14:textId="77777777" w:rsidR="000501AE" w:rsidRPr="002D2A7A" w:rsidRDefault="000501AE" w:rsidP="007860F1">
            <w:pPr>
              <w:pStyle w:val="ListParagraph"/>
              <w:ind w:left="0"/>
              <w:rPr>
                <w:sz w:val="21"/>
                <w:szCs w:val="21"/>
              </w:rPr>
            </w:pPr>
          </w:p>
        </w:tc>
        <w:tc>
          <w:tcPr>
            <w:tcW w:w="5125" w:type="dxa"/>
          </w:tcPr>
          <w:p w14:paraId="1301C868" w14:textId="77777777" w:rsidR="000501AE" w:rsidRPr="002D2A7A" w:rsidRDefault="000501AE" w:rsidP="007860F1">
            <w:pPr>
              <w:pStyle w:val="ListParagraph"/>
              <w:ind w:left="0"/>
              <w:rPr>
                <w:sz w:val="21"/>
                <w:szCs w:val="21"/>
              </w:rPr>
            </w:pPr>
          </w:p>
        </w:tc>
      </w:tr>
    </w:tbl>
    <w:p w14:paraId="125528DA" w14:textId="680CEFBC" w:rsidR="000501AE" w:rsidRDefault="000501AE" w:rsidP="00D448D8">
      <w:pPr>
        <w:sectPr w:rsidR="000501AE" w:rsidSect="000501AE">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F229AB" w14:paraId="34CB55C4" w14:textId="77777777" w:rsidTr="00F229AB">
        <w:tc>
          <w:tcPr>
            <w:tcW w:w="10790" w:type="dxa"/>
          </w:tcPr>
          <w:p w14:paraId="310A22DA" w14:textId="68045A57" w:rsidR="00F229AB" w:rsidRDefault="00C31EEA" w:rsidP="008A6808">
            <w:pPr>
              <w:rPr>
                <w:b/>
                <w:bCs/>
                <w:sz w:val="21"/>
                <w:szCs w:val="21"/>
              </w:rPr>
            </w:pPr>
            <w:r>
              <w:rPr>
                <w:b/>
                <w:bCs/>
                <w:sz w:val="21"/>
                <w:szCs w:val="21"/>
              </w:rPr>
              <w:lastRenderedPageBreak/>
              <w:t>Step</w:t>
            </w:r>
            <w:r w:rsidR="00483A78">
              <w:rPr>
                <w:b/>
                <w:bCs/>
                <w:sz w:val="21"/>
                <w:szCs w:val="21"/>
              </w:rPr>
              <w:t xml:space="preserve"> 2: </w:t>
            </w:r>
            <w:r w:rsidR="00483A78" w:rsidRPr="00A971EE">
              <w:rPr>
                <w:b/>
                <w:bCs/>
                <w:sz w:val="21"/>
                <w:szCs w:val="21"/>
              </w:rPr>
              <w:t>Clarifying the “</w:t>
            </w:r>
            <w:r w:rsidR="00DF59F4">
              <w:rPr>
                <w:b/>
                <w:bCs/>
                <w:sz w:val="21"/>
                <w:szCs w:val="21"/>
              </w:rPr>
              <w:t>P</w:t>
            </w:r>
            <w:r w:rsidR="00483A78" w:rsidRPr="00A971EE">
              <w:rPr>
                <w:b/>
                <w:bCs/>
                <w:sz w:val="21"/>
                <w:szCs w:val="21"/>
              </w:rPr>
              <w:t xml:space="preserve">roblem(s) of </w:t>
            </w:r>
            <w:r w:rsidR="00DF59F4">
              <w:rPr>
                <w:b/>
                <w:bCs/>
                <w:sz w:val="21"/>
                <w:szCs w:val="21"/>
              </w:rPr>
              <w:t>P</w:t>
            </w:r>
            <w:r w:rsidR="00483A78" w:rsidRPr="00A971EE">
              <w:rPr>
                <w:b/>
                <w:bCs/>
                <w:sz w:val="21"/>
                <w:szCs w:val="21"/>
              </w:rPr>
              <w:t>ractice”</w:t>
            </w:r>
            <w:r w:rsidR="001B237D">
              <w:rPr>
                <w:b/>
                <w:bCs/>
                <w:sz w:val="21"/>
                <w:szCs w:val="21"/>
              </w:rPr>
              <w:t xml:space="preserve"> </w:t>
            </w:r>
            <w:r w:rsidR="001B237D" w:rsidRPr="001B237D">
              <w:rPr>
                <w:b/>
                <w:bCs/>
                <w:sz w:val="21"/>
                <w:szCs w:val="21"/>
              </w:rPr>
              <w:t>(</w:t>
            </w:r>
            <w:r w:rsidR="001B237D" w:rsidRPr="000E4091">
              <w:rPr>
                <w:b/>
                <w:bCs/>
                <w:i/>
                <w:iCs/>
                <w:sz w:val="21"/>
                <w:szCs w:val="21"/>
              </w:rPr>
              <w:t>Tentative Goal: Complete by November 18th</w:t>
            </w:r>
            <w:r w:rsidR="001B237D" w:rsidRPr="001B237D">
              <w:rPr>
                <w:b/>
                <w:bCs/>
                <w:sz w:val="21"/>
                <w:szCs w:val="21"/>
              </w:rPr>
              <w:t>)</w:t>
            </w:r>
          </w:p>
          <w:p w14:paraId="2F2B8CF5" w14:textId="408F6E58" w:rsidR="00202F73" w:rsidRPr="003C6A37" w:rsidRDefault="00202F73" w:rsidP="008A6808">
            <w:pPr>
              <w:rPr>
                <w:b/>
                <w:bCs/>
              </w:rPr>
            </w:pPr>
            <w:r w:rsidRPr="00337743">
              <w:rPr>
                <w:i/>
                <w:iCs/>
              </w:rPr>
              <w:t>Estimated time commitment</w:t>
            </w:r>
            <w:r w:rsidRPr="00337743">
              <w:t>:</w:t>
            </w:r>
            <w:r>
              <w:t xml:space="preserve"> 2 hours</w:t>
            </w:r>
            <w:r w:rsidR="003021F7">
              <w:t>. Remember, you don’t have to do this all in one day!</w:t>
            </w:r>
          </w:p>
        </w:tc>
      </w:tr>
    </w:tbl>
    <w:p w14:paraId="4546A075" w14:textId="7E81ECB1" w:rsidR="009E13C7" w:rsidRDefault="009C4BCC" w:rsidP="00474137">
      <w:pPr>
        <w:spacing w:before="120"/>
      </w:pPr>
      <w:r>
        <w:rPr>
          <w:b/>
          <w:bCs/>
          <w:sz w:val="21"/>
          <w:szCs w:val="21"/>
        </w:rPr>
        <w:t xml:space="preserve">Background: </w:t>
      </w:r>
      <w:r>
        <w:rPr>
          <w:sz w:val="21"/>
          <w:szCs w:val="21"/>
        </w:rPr>
        <w:t>Our first step is to form a</w:t>
      </w:r>
      <w:r w:rsidRPr="00A971EE">
        <w:rPr>
          <w:sz w:val="21"/>
          <w:szCs w:val="21"/>
        </w:rPr>
        <w:t xml:space="preserve"> shared understanding of the problem(s) of practice </w:t>
      </w:r>
      <w:r>
        <w:rPr>
          <w:sz w:val="21"/>
          <w:szCs w:val="21"/>
        </w:rPr>
        <w:t>we are</w:t>
      </w:r>
      <w:r w:rsidRPr="00A971EE">
        <w:rPr>
          <w:sz w:val="21"/>
          <w:szCs w:val="21"/>
        </w:rPr>
        <w:t xml:space="preserve"> working on.</w:t>
      </w:r>
      <w:r>
        <w:rPr>
          <w:sz w:val="21"/>
          <w:szCs w:val="21"/>
        </w:rPr>
        <w:t xml:space="preserve"> First, let’s review some terms </w:t>
      </w:r>
      <w:r w:rsidR="00724917">
        <w:rPr>
          <w:sz w:val="21"/>
          <w:szCs w:val="21"/>
        </w:rPr>
        <w:t>from our</w:t>
      </w:r>
      <w:r>
        <w:rPr>
          <w:sz w:val="21"/>
          <w:szCs w:val="21"/>
        </w:rPr>
        <w:t xml:space="preserve"> previous work. </w:t>
      </w:r>
    </w:p>
    <w:p w14:paraId="0A2CD01A" w14:textId="77777777" w:rsidR="005F5A2C" w:rsidRPr="00A971EE" w:rsidRDefault="005F5A2C" w:rsidP="005F5A2C">
      <w:pPr>
        <w:pStyle w:val="ListParagraph"/>
        <w:numPr>
          <w:ilvl w:val="0"/>
          <w:numId w:val="1"/>
        </w:numPr>
        <w:spacing w:after="0"/>
        <w:rPr>
          <w:b/>
          <w:bCs/>
          <w:sz w:val="21"/>
          <w:szCs w:val="21"/>
        </w:rPr>
      </w:pPr>
      <w:r w:rsidRPr="00A971EE">
        <w:rPr>
          <w:b/>
          <w:bCs/>
          <w:sz w:val="21"/>
          <w:szCs w:val="21"/>
        </w:rPr>
        <w:t>Understanding the term “problem of practice</w:t>
      </w:r>
      <w:r w:rsidRPr="00A971EE">
        <w:rPr>
          <w:rStyle w:val="FootnoteReference"/>
          <w:b/>
          <w:bCs/>
          <w:sz w:val="21"/>
          <w:szCs w:val="21"/>
        </w:rPr>
        <w:footnoteReference w:id="1"/>
      </w:r>
      <w:r w:rsidRPr="00A971EE">
        <w:rPr>
          <w:b/>
          <w:bCs/>
          <w:sz w:val="21"/>
          <w:szCs w:val="21"/>
        </w:rPr>
        <w:t>”…</w:t>
      </w:r>
    </w:p>
    <w:p w14:paraId="74382206" w14:textId="77777777" w:rsidR="005F5A2C" w:rsidRPr="00DC263F" w:rsidRDefault="005F5A2C" w:rsidP="005F5A2C">
      <w:pPr>
        <w:numPr>
          <w:ilvl w:val="1"/>
          <w:numId w:val="1"/>
        </w:numPr>
        <w:spacing w:after="0"/>
        <w:rPr>
          <w:sz w:val="21"/>
          <w:szCs w:val="21"/>
        </w:rPr>
      </w:pPr>
      <w:r w:rsidRPr="00DC263F">
        <w:rPr>
          <w:sz w:val="21"/>
          <w:szCs w:val="21"/>
        </w:rPr>
        <w:t>The language “problem of practice” comes from the education literature (viz., problem-based learning) and the change management literature (i.e., there is a gap between the goal state and the current state of the situation).</w:t>
      </w:r>
    </w:p>
    <w:p w14:paraId="287E434E" w14:textId="13B2A817" w:rsidR="005F5A2C" w:rsidRPr="00DC263F" w:rsidRDefault="005F5A2C" w:rsidP="005F5A2C">
      <w:pPr>
        <w:numPr>
          <w:ilvl w:val="1"/>
          <w:numId w:val="1"/>
        </w:numPr>
        <w:spacing w:after="0"/>
        <w:rPr>
          <w:sz w:val="21"/>
          <w:szCs w:val="21"/>
        </w:rPr>
      </w:pPr>
      <w:r w:rsidRPr="00DC263F">
        <w:rPr>
          <w:sz w:val="21"/>
          <w:szCs w:val="21"/>
        </w:rPr>
        <w:t>Most issues are considered a “problem of practice” when the actual problem and the causes of it are not well understood.</w:t>
      </w:r>
      <w:r w:rsidR="009865C5">
        <w:rPr>
          <w:sz w:val="21"/>
          <w:szCs w:val="21"/>
        </w:rPr>
        <w:t xml:space="preserve"> When we think of applying a problem of practice to </w:t>
      </w:r>
      <w:r w:rsidR="002B5F09">
        <w:rPr>
          <w:sz w:val="21"/>
          <w:szCs w:val="21"/>
        </w:rPr>
        <w:t>workforce development</w:t>
      </w:r>
      <w:r w:rsidR="009865C5">
        <w:rPr>
          <w:sz w:val="21"/>
          <w:szCs w:val="21"/>
        </w:rPr>
        <w:t xml:space="preserve">, this is a good fit because the causes of </w:t>
      </w:r>
      <w:r w:rsidR="002B5F09">
        <w:rPr>
          <w:sz w:val="21"/>
          <w:szCs w:val="21"/>
        </w:rPr>
        <w:t>workforce development challenges at the community level are complex</w:t>
      </w:r>
      <w:r w:rsidR="009865C5">
        <w:rPr>
          <w:sz w:val="21"/>
          <w:szCs w:val="21"/>
        </w:rPr>
        <w:t>.</w:t>
      </w:r>
    </w:p>
    <w:p w14:paraId="0EE8DC62" w14:textId="5D3D22D0" w:rsidR="005F5A2C" w:rsidRPr="00DC263F" w:rsidRDefault="005F5A2C" w:rsidP="005F5A2C">
      <w:pPr>
        <w:numPr>
          <w:ilvl w:val="1"/>
          <w:numId w:val="1"/>
        </w:numPr>
        <w:spacing w:after="0"/>
        <w:rPr>
          <w:sz w:val="21"/>
          <w:szCs w:val="21"/>
        </w:rPr>
      </w:pPr>
      <w:r w:rsidRPr="00DC263F">
        <w:rPr>
          <w:sz w:val="21"/>
          <w:szCs w:val="21"/>
        </w:rPr>
        <w:t xml:space="preserve">Failing to understand the essence of the problem and the underlying causes can lead to well-meaning solutions that do not address the issue, and in some cases may exacerbate it </w:t>
      </w:r>
      <w:r w:rsidRPr="00A971EE">
        <w:rPr>
          <w:sz w:val="21"/>
          <w:szCs w:val="21"/>
        </w:rPr>
        <w:t>and/</w:t>
      </w:r>
      <w:r w:rsidRPr="00DC263F">
        <w:rPr>
          <w:sz w:val="21"/>
          <w:szCs w:val="21"/>
        </w:rPr>
        <w:t>or cause additional problems or complications.</w:t>
      </w:r>
    </w:p>
    <w:p w14:paraId="165B554D" w14:textId="13D89823" w:rsidR="005F5A2C" w:rsidRPr="00DC263F" w:rsidRDefault="005F5A2C" w:rsidP="00E71A84">
      <w:pPr>
        <w:numPr>
          <w:ilvl w:val="1"/>
          <w:numId w:val="1"/>
        </w:numPr>
        <w:spacing w:after="120"/>
        <w:rPr>
          <w:sz w:val="21"/>
          <w:szCs w:val="21"/>
        </w:rPr>
      </w:pPr>
      <w:r w:rsidRPr="00DC263F">
        <w:rPr>
          <w:sz w:val="21"/>
          <w:szCs w:val="21"/>
        </w:rPr>
        <w:t>We note that oftentimes, actual problems of practice can be difficult to understand, but the signs of the problem can be relatively easy to see. The problem may have been identified through interactions with one person</w:t>
      </w:r>
      <w:r w:rsidR="009865C5">
        <w:rPr>
          <w:sz w:val="21"/>
          <w:szCs w:val="21"/>
        </w:rPr>
        <w:t xml:space="preserve"> or a particular organization</w:t>
      </w:r>
      <w:r w:rsidRPr="00DC263F">
        <w:rPr>
          <w:sz w:val="21"/>
          <w:szCs w:val="21"/>
        </w:rPr>
        <w:t>, but in reality, relate to more than just one person</w:t>
      </w:r>
      <w:r w:rsidR="009865C5">
        <w:rPr>
          <w:sz w:val="21"/>
          <w:szCs w:val="21"/>
        </w:rPr>
        <w:t>/organization</w:t>
      </w:r>
      <w:r w:rsidRPr="00DC263F">
        <w:rPr>
          <w:sz w:val="21"/>
          <w:szCs w:val="21"/>
        </w:rPr>
        <w:t xml:space="preserve"> or</w:t>
      </w:r>
      <w:r w:rsidR="009865C5">
        <w:rPr>
          <w:sz w:val="21"/>
          <w:szCs w:val="21"/>
        </w:rPr>
        <w:t xml:space="preserve"> </w:t>
      </w:r>
      <w:r w:rsidRPr="00DC263F">
        <w:rPr>
          <w:sz w:val="21"/>
          <w:szCs w:val="21"/>
        </w:rPr>
        <w:t>relationship.</w:t>
      </w:r>
    </w:p>
    <w:p w14:paraId="5196D5CB" w14:textId="1E8F6865" w:rsidR="00DF59F4" w:rsidRPr="002B5F09" w:rsidRDefault="00DF59F4" w:rsidP="002B5F09">
      <w:pPr>
        <w:pStyle w:val="ListParagraph"/>
        <w:numPr>
          <w:ilvl w:val="0"/>
          <w:numId w:val="1"/>
        </w:numPr>
        <w:spacing w:after="0"/>
        <w:rPr>
          <w:b/>
          <w:bCs/>
          <w:sz w:val="21"/>
          <w:szCs w:val="21"/>
        </w:rPr>
      </w:pPr>
      <w:r w:rsidRPr="002B5F09">
        <w:rPr>
          <w:b/>
          <w:bCs/>
          <w:sz w:val="21"/>
          <w:szCs w:val="21"/>
        </w:rPr>
        <w:t>Framing our Task:</w:t>
      </w:r>
    </w:p>
    <w:p w14:paraId="5D09E0BD" w14:textId="742BC742" w:rsidR="00BA29BB" w:rsidRDefault="00EF16FD" w:rsidP="0007263B">
      <w:pPr>
        <w:spacing w:after="0"/>
      </w:pPr>
      <w:r>
        <w:t xml:space="preserve">We know that </w:t>
      </w:r>
      <w:r w:rsidR="002B5F09">
        <w:t>workforce development and retention of our OUD/SUD workforces are significant challenges in our communities</w:t>
      </w:r>
      <w:r w:rsidR="00E71A84">
        <w:t>. T</w:t>
      </w:r>
      <w:r w:rsidR="0007263B">
        <w:t>he question now is how to determine</w:t>
      </w:r>
      <w:r>
        <w:t xml:space="preserve"> the local issues that affect </w:t>
      </w:r>
      <w:r w:rsidR="00E71A84">
        <w:t>workforce development in</w:t>
      </w:r>
      <w:r>
        <w:t xml:space="preserve"> </w:t>
      </w:r>
      <w:r w:rsidR="0007263B">
        <w:t xml:space="preserve">each </w:t>
      </w:r>
      <w:r>
        <w:t>community</w:t>
      </w:r>
      <w:r w:rsidR="0007263B">
        <w:t>.</w:t>
      </w:r>
      <w:r>
        <w:t xml:space="preserve"> </w:t>
      </w:r>
      <w:r w:rsidR="00E458D7">
        <w:t xml:space="preserve">This requires thinking broadly about our OUD/SUD workforces, </w:t>
      </w:r>
      <w:r w:rsidR="00BD08CA">
        <w:t xml:space="preserve">including </w:t>
      </w:r>
      <w:r w:rsidR="00E458D7">
        <w:t xml:space="preserve">challenges currently experiencing or recently experienced.  It also requires starting to think about </w:t>
      </w:r>
      <w:r w:rsidR="00B2604B">
        <w:t xml:space="preserve">a vision of </w:t>
      </w:r>
      <w:r w:rsidR="00E458D7">
        <w:t>what workforce development for your community’s OUD/SUD workforces would look like in an ideal situation</w:t>
      </w:r>
      <w:r w:rsidR="00523AFC">
        <w:t xml:space="preserve"> with ideal resources</w:t>
      </w:r>
      <w:r w:rsidR="00E458D7">
        <w:t>.</w:t>
      </w:r>
    </w:p>
    <w:p w14:paraId="5128630C" w14:textId="49F4E620" w:rsidR="00072EA5" w:rsidRDefault="00072EA5" w:rsidP="0007263B">
      <w:pPr>
        <w:spacing w:after="0"/>
      </w:pPr>
    </w:p>
    <w:p w14:paraId="3D06D3B7" w14:textId="1BCFBD6B" w:rsidR="00E458D7" w:rsidRPr="00E458D7" w:rsidRDefault="00E458D7" w:rsidP="0007263B">
      <w:pPr>
        <w:spacing w:after="0"/>
        <w:rPr>
          <w:b/>
          <w:bCs/>
          <w:color w:val="98065B"/>
        </w:rPr>
      </w:pPr>
      <w:bookmarkStart w:id="0" w:name="_Hlk53482310"/>
      <w:r w:rsidRPr="00941053">
        <w:rPr>
          <w:b/>
          <w:bCs/>
          <w:color w:val="98065B"/>
        </w:rPr>
        <w:t>Task</w:t>
      </w:r>
      <w:r>
        <w:rPr>
          <w:b/>
          <w:bCs/>
          <w:color w:val="98065B"/>
        </w:rPr>
        <w:t xml:space="preserve"> 3</w:t>
      </w:r>
      <w:r w:rsidRPr="00941053">
        <w:rPr>
          <w:b/>
          <w:bCs/>
          <w:color w:val="98065B"/>
        </w:rPr>
        <w:t>:</w:t>
      </w:r>
      <w:r>
        <w:rPr>
          <w:b/>
          <w:bCs/>
          <w:color w:val="98065B"/>
        </w:rPr>
        <w:t xml:space="preserve"> </w:t>
      </w:r>
      <w:r w:rsidR="00B2606C">
        <w:rPr>
          <w:b/>
          <w:bCs/>
          <w:color w:val="98065B"/>
        </w:rPr>
        <w:t xml:space="preserve">Frame </w:t>
      </w:r>
      <w:r>
        <w:rPr>
          <w:b/>
          <w:bCs/>
          <w:color w:val="98065B"/>
        </w:rPr>
        <w:t xml:space="preserve">the Scope of Workforce Development in </w:t>
      </w:r>
      <w:r w:rsidR="00B07B52">
        <w:rPr>
          <w:b/>
          <w:bCs/>
          <w:color w:val="98065B"/>
        </w:rPr>
        <w:t>Your Community.</w:t>
      </w:r>
    </w:p>
    <w:bookmarkEnd w:id="0"/>
    <w:p w14:paraId="013AEACC" w14:textId="61F56430" w:rsidR="00072EA5" w:rsidRPr="009A2CCF" w:rsidRDefault="008A6808" w:rsidP="0007263B">
      <w:pPr>
        <w:spacing w:after="0"/>
      </w:pPr>
      <w:r>
        <w:t xml:space="preserve">Let’s </w:t>
      </w:r>
      <w:r w:rsidR="00E458D7">
        <w:t xml:space="preserve">create a table to inventory the specific workforce development and retention challenges currently manifesting in your community. The table </w:t>
      </w:r>
      <w:r w:rsidR="009A2CCF">
        <w:t xml:space="preserve">asks you to think about your prevention, treatment, and recovery workforces, and </w:t>
      </w:r>
      <w:r w:rsidR="00E458D7">
        <w:t xml:space="preserve">includes categories of recruitment, professional development, </w:t>
      </w:r>
      <w:r w:rsidR="00BD08CA">
        <w:t xml:space="preserve">and </w:t>
      </w:r>
      <w:r w:rsidR="00E458D7">
        <w:t xml:space="preserve">retention, as well as space for you to list any other categories of challenges or needs related to workforce development.    </w:t>
      </w:r>
    </w:p>
    <w:p w14:paraId="18D9E515" w14:textId="76FCD30C" w:rsidR="00202F73" w:rsidRDefault="00523AFC" w:rsidP="0007263B">
      <w:pPr>
        <w:pStyle w:val="ListParagraph"/>
        <w:numPr>
          <w:ilvl w:val="0"/>
          <w:numId w:val="16"/>
        </w:numPr>
        <w:spacing w:after="0"/>
      </w:pPr>
      <w:r>
        <w:t xml:space="preserve">The goal with this </w:t>
      </w:r>
      <w:r w:rsidR="00B2604B">
        <w:t xml:space="preserve">inventory </w:t>
      </w:r>
      <w:r>
        <w:t>is to think broadly about workforce development needs in your community.</w:t>
      </w:r>
    </w:p>
    <w:p w14:paraId="4C525F34" w14:textId="0A85A212" w:rsidR="00523AFC" w:rsidRDefault="00523AFC" w:rsidP="0007263B">
      <w:pPr>
        <w:pStyle w:val="ListParagraph"/>
        <w:numPr>
          <w:ilvl w:val="0"/>
          <w:numId w:val="16"/>
        </w:numPr>
        <w:spacing w:after="0"/>
      </w:pPr>
      <w:r>
        <w:t xml:space="preserve">The needs don’t have to be things that you currently have the capacity </w:t>
      </w:r>
      <w:r w:rsidR="00B2604B">
        <w:t xml:space="preserve">or readiness </w:t>
      </w:r>
      <w:r>
        <w:t>to address.</w:t>
      </w:r>
    </w:p>
    <w:p w14:paraId="43A7396C" w14:textId="4AD32B45" w:rsidR="00E2724B" w:rsidRDefault="00E2724B" w:rsidP="0007263B">
      <w:pPr>
        <w:pStyle w:val="ListParagraph"/>
        <w:numPr>
          <w:ilvl w:val="0"/>
          <w:numId w:val="16"/>
        </w:numPr>
        <w:spacing w:after="0"/>
      </w:pPr>
      <w:r>
        <w:t>It’s absolutely fine if there is overlap with the table above.</w:t>
      </w:r>
    </w:p>
    <w:p w14:paraId="08C4A128" w14:textId="02A9E79B" w:rsidR="009D6CB7" w:rsidRDefault="009D6CB7" w:rsidP="0007263B">
      <w:pPr>
        <w:pStyle w:val="ListParagraph"/>
        <w:numPr>
          <w:ilvl w:val="0"/>
          <w:numId w:val="16"/>
        </w:numPr>
        <w:spacing w:after="0"/>
      </w:pPr>
      <w:r>
        <w:t xml:space="preserve">Be sure to answer the questions in </w:t>
      </w:r>
      <w:r w:rsidRPr="009D6CB7">
        <w:rPr>
          <w:color w:val="FF0000"/>
        </w:rPr>
        <w:t>red</w:t>
      </w:r>
      <w:r>
        <w:t>.</w:t>
      </w:r>
    </w:p>
    <w:p w14:paraId="0338EF18" w14:textId="715550E4" w:rsidR="008A6808" w:rsidRDefault="008A6808" w:rsidP="00941053">
      <w:pPr>
        <w:spacing w:after="0"/>
      </w:pPr>
    </w:p>
    <w:tbl>
      <w:tblPr>
        <w:tblStyle w:val="TableGrid"/>
        <w:tblW w:w="0" w:type="auto"/>
        <w:tblLook w:val="04A0" w:firstRow="1" w:lastRow="0" w:firstColumn="1" w:lastColumn="0" w:noHBand="0" w:noVBand="1"/>
      </w:tblPr>
      <w:tblGrid>
        <w:gridCol w:w="1705"/>
        <w:gridCol w:w="2880"/>
        <w:gridCol w:w="3240"/>
        <w:gridCol w:w="2965"/>
      </w:tblGrid>
      <w:tr w:rsidR="008A5551" w:rsidRPr="00D1439F" w14:paraId="00662AEE" w14:textId="77777777" w:rsidTr="00B2604B">
        <w:tc>
          <w:tcPr>
            <w:tcW w:w="1705" w:type="dxa"/>
          </w:tcPr>
          <w:p w14:paraId="2F0E694E" w14:textId="602ACEEB" w:rsidR="008A5551" w:rsidRPr="00941053" w:rsidRDefault="00202F73" w:rsidP="008A5551">
            <w:pPr>
              <w:rPr>
                <w:rFonts w:cstheme="minorHAnsi"/>
                <w:b/>
                <w:bCs/>
              </w:rPr>
            </w:pPr>
            <w:r>
              <w:rPr>
                <w:rFonts w:cstheme="minorHAnsi"/>
                <w:b/>
                <w:bCs/>
              </w:rPr>
              <w:t>Component</w:t>
            </w:r>
            <w:r w:rsidR="00B2606C">
              <w:rPr>
                <w:rFonts w:cstheme="minorHAnsi"/>
                <w:b/>
                <w:bCs/>
              </w:rPr>
              <w:t xml:space="preserve"> of OUD/SUD Workforce</w:t>
            </w:r>
          </w:p>
        </w:tc>
        <w:tc>
          <w:tcPr>
            <w:tcW w:w="2880" w:type="dxa"/>
          </w:tcPr>
          <w:p w14:paraId="56EA8FEE" w14:textId="5C9CAAB5" w:rsidR="008A5551" w:rsidRPr="003C6A37" w:rsidRDefault="00B2604B" w:rsidP="008A5551">
            <w:pPr>
              <w:rPr>
                <w:rFonts w:cstheme="minorHAnsi"/>
                <w:b/>
                <w:bCs/>
              </w:rPr>
            </w:pPr>
            <w:r>
              <w:rPr>
                <w:rFonts w:cstheme="minorHAnsi"/>
                <w:b/>
                <w:bCs/>
              </w:rPr>
              <w:t>Recruitment Needs and Challenges</w:t>
            </w:r>
          </w:p>
        </w:tc>
        <w:tc>
          <w:tcPr>
            <w:tcW w:w="3240" w:type="dxa"/>
          </w:tcPr>
          <w:p w14:paraId="7FA078F2" w14:textId="0226C6F0" w:rsidR="008A5551" w:rsidRPr="003C6A37" w:rsidRDefault="00B2604B" w:rsidP="008A5551">
            <w:pPr>
              <w:rPr>
                <w:rFonts w:cstheme="minorHAnsi"/>
                <w:b/>
                <w:bCs/>
              </w:rPr>
            </w:pPr>
            <w:r>
              <w:rPr>
                <w:rFonts w:cstheme="minorHAnsi"/>
                <w:b/>
                <w:bCs/>
              </w:rPr>
              <w:t>Professional Development Needs and Challenges</w:t>
            </w:r>
          </w:p>
        </w:tc>
        <w:tc>
          <w:tcPr>
            <w:tcW w:w="2965" w:type="dxa"/>
          </w:tcPr>
          <w:p w14:paraId="4A4CD3CD" w14:textId="04D2001F" w:rsidR="008A5551" w:rsidRPr="003C6A37" w:rsidRDefault="00B2604B" w:rsidP="008A5551">
            <w:pPr>
              <w:rPr>
                <w:rFonts w:cstheme="minorHAnsi"/>
                <w:b/>
                <w:bCs/>
              </w:rPr>
            </w:pPr>
            <w:r>
              <w:rPr>
                <w:rFonts w:cstheme="minorHAnsi"/>
                <w:b/>
                <w:bCs/>
              </w:rPr>
              <w:t>Retention Needs and Challenges</w:t>
            </w:r>
          </w:p>
        </w:tc>
      </w:tr>
      <w:tr w:rsidR="002F4E20" w:rsidRPr="00D1439F" w14:paraId="7A930109" w14:textId="77777777" w:rsidTr="00B2604B">
        <w:tc>
          <w:tcPr>
            <w:tcW w:w="1705" w:type="dxa"/>
          </w:tcPr>
          <w:p w14:paraId="6A899C90" w14:textId="383215A3" w:rsidR="002F4E20" w:rsidRPr="003C6A37" w:rsidRDefault="00B2604B" w:rsidP="002F4E20">
            <w:pPr>
              <w:rPr>
                <w:rFonts w:cstheme="minorHAnsi"/>
                <w:b/>
                <w:bCs/>
              </w:rPr>
            </w:pPr>
            <w:r>
              <w:rPr>
                <w:rFonts w:cstheme="minorHAnsi"/>
                <w:b/>
                <w:bCs/>
              </w:rPr>
              <w:t>Prevention Workforce</w:t>
            </w:r>
          </w:p>
        </w:tc>
        <w:tc>
          <w:tcPr>
            <w:tcW w:w="2880" w:type="dxa"/>
          </w:tcPr>
          <w:p w14:paraId="3C4831AE" w14:textId="13A522D3" w:rsidR="002F4E20" w:rsidRPr="00B2604B" w:rsidRDefault="002F4E20" w:rsidP="00B2604B">
            <w:pPr>
              <w:pStyle w:val="ListParagraph"/>
              <w:numPr>
                <w:ilvl w:val="0"/>
                <w:numId w:val="23"/>
              </w:numPr>
              <w:ind w:left="256" w:hanging="270"/>
              <w:rPr>
                <w:rFonts w:cstheme="minorHAnsi"/>
              </w:rPr>
            </w:pPr>
          </w:p>
        </w:tc>
        <w:tc>
          <w:tcPr>
            <w:tcW w:w="3240" w:type="dxa"/>
          </w:tcPr>
          <w:p w14:paraId="38A6C19E" w14:textId="40623C03" w:rsidR="002F4E20" w:rsidRPr="00D1439F" w:rsidRDefault="002F4E20" w:rsidP="003C6A37">
            <w:pPr>
              <w:pStyle w:val="ListParagraph"/>
              <w:numPr>
                <w:ilvl w:val="0"/>
                <w:numId w:val="12"/>
              </w:numPr>
              <w:ind w:left="360"/>
              <w:rPr>
                <w:rFonts w:cstheme="minorHAnsi"/>
              </w:rPr>
            </w:pPr>
          </w:p>
        </w:tc>
        <w:tc>
          <w:tcPr>
            <w:tcW w:w="2965" w:type="dxa"/>
          </w:tcPr>
          <w:p w14:paraId="705EA954" w14:textId="7474D026" w:rsidR="002F4E20" w:rsidRPr="00B2604B" w:rsidRDefault="002F4E20" w:rsidP="00B2604B">
            <w:pPr>
              <w:pStyle w:val="ListParagraph"/>
              <w:numPr>
                <w:ilvl w:val="0"/>
                <w:numId w:val="12"/>
              </w:numPr>
              <w:ind w:hanging="644"/>
              <w:rPr>
                <w:rFonts w:cstheme="minorHAnsi"/>
              </w:rPr>
            </w:pPr>
          </w:p>
        </w:tc>
      </w:tr>
      <w:tr w:rsidR="002F4E20" w:rsidRPr="00D1439F" w14:paraId="2A8B15B0" w14:textId="77777777" w:rsidTr="00B2604B">
        <w:tc>
          <w:tcPr>
            <w:tcW w:w="1705" w:type="dxa"/>
          </w:tcPr>
          <w:p w14:paraId="749BAA7B" w14:textId="652DC9F3" w:rsidR="002F4E20" w:rsidRPr="003C6A37" w:rsidRDefault="00B2604B" w:rsidP="002F4E20">
            <w:pPr>
              <w:rPr>
                <w:rFonts w:cstheme="minorHAnsi"/>
                <w:b/>
                <w:bCs/>
              </w:rPr>
            </w:pPr>
            <w:r>
              <w:rPr>
                <w:rFonts w:cstheme="minorHAnsi"/>
                <w:b/>
                <w:bCs/>
              </w:rPr>
              <w:t>Treatment Workforce</w:t>
            </w:r>
          </w:p>
        </w:tc>
        <w:tc>
          <w:tcPr>
            <w:tcW w:w="2880" w:type="dxa"/>
          </w:tcPr>
          <w:p w14:paraId="220C7305" w14:textId="5F6CF63D" w:rsidR="00B2604B" w:rsidRPr="00D1439F" w:rsidRDefault="00B2604B" w:rsidP="00B2604B">
            <w:pPr>
              <w:pStyle w:val="ListParagraph"/>
              <w:numPr>
                <w:ilvl w:val="0"/>
                <w:numId w:val="13"/>
              </w:numPr>
              <w:ind w:left="288"/>
              <w:rPr>
                <w:rFonts w:cstheme="minorHAnsi"/>
              </w:rPr>
            </w:pPr>
          </w:p>
          <w:p w14:paraId="12E82666" w14:textId="33AD809A" w:rsidR="002F4E20" w:rsidRPr="00D1439F" w:rsidRDefault="002F4E20" w:rsidP="00B2604B">
            <w:pPr>
              <w:pStyle w:val="ListParagraph"/>
              <w:ind w:left="288"/>
              <w:rPr>
                <w:rFonts w:cstheme="minorHAnsi"/>
              </w:rPr>
            </w:pPr>
          </w:p>
        </w:tc>
        <w:tc>
          <w:tcPr>
            <w:tcW w:w="3240" w:type="dxa"/>
          </w:tcPr>
          <w:p w14:paraId="6F15D851" w14:textId="442C8D21" w:rsidR="002F4E20" w:rsidRPr="00D1439F" w:rsidRDefault="002F4E20" w:rsidP="009A2CCF">
            <w:pPr>
              <w:pStyle w:val="ListParagraph"/>
              <w:numPr>
                <w:ilvl w:val="0"/>
                <w:numId w:val="13"/>
              </w:numPr>
              <w:ind w:left="288" w:hanging="288"/>
              <w:rPr>
                <w:rFonts w:cstheme="minorHAnsi"/>
              </w:rPr>
            </w:pPr>
          </w:p>
        </w:tc>
        <w:tc>
          <w:tcPr>
            <w:tcW w:w="2965" w:type="dxa"/>
          </w:tcPr>
          <w:p w14:paraId="34187D48" w14:textId="2361CCBD" w:rsidR="002F4E20" w:rsidRPr="00B2604B" w:rsidRDefault="002F4E20" w:rsidP="00B2604B">
            <w:pPr>
              <w:pStyle w:val="ListParagraph"/>
              <w:numPr>
                <w:ilvl w:val="0"/>
                <w:numId w:val="13"/>
              </w:numPr>
              <w:ind w:left="256" w:hanging="180"/>
              <w:rPr>
                <w:rFonts w:cstheme="minorHAnsi"/>
              </w:rPr>
            </w:pPr>
          </w:p>
        </w:tc>
      </w:tr>
      <w:tr w:rsidR="002F4E20" w:rsidRPr="00D1439F" w14:paraId="404A924D" w14:textId="77777777" w:rsidTr="00B2604B">
        <w:trPr>
          <w:trHeight w:val="1601"/>
        </w:trPr>
        <w:tc>
          <w:tcPr>
            <w:tcW w:w="1705" w:type="dxa"/>
          </w:tcPr>
          <w:p w14:paraId="5D4EB0E2" w14:textId="77777777" w:rsidR="002F4E20" w:rsidRDefault="00B2604B" w:rsidP="002F4E20">
            <w:pPr>
              <w:rPr>
                <w:rFonts w:cstheme="minorHAnsi"/>
                <w:b/>
                <w:bCs/>
              </w:rPr>
            </w:pPr>
            <w:r>
              <w:rPr>
                <w:rFonts w:cstheme="minorHAnsi"/>
                <w:b/>
                <w:bCs/>
              </w:rPr>
              <w:t>Recovery</w:t>
            </w:r>
          </w:p>
          <w:p w14:paraId="34CBD54F" w14:textId="18A42E61" w:rsidR="00674EAD" w:rsidRPr="003C6A37" w:rsidRDefault="00674EAD" w:rsidP="002F4E20">
            <w:pPr>
              <w:rPr>
                <w:rFonts w:cstheme="minorHAnsi"/>
                <w:b/>
                <w:bCs/>
              </w:rPr>
            </w:pPr>
            <w:r>
              <w:rPr>
                <w:rFonts w:cstheme="minorHAnsi"/>
                <w:b/>
                <w:bCs/>
              </w:rPr>
              <w:t>Workforce</w:t>
            </w:r>
          </w:p>
        </w:tc>
        <w:tc>
          <w:tcPr>
            <w:tcW w:w="2880" w:type="dxa"/>
          </w:tcPr>
          <w:p w14:paraId="5F941E47" w14:textId="0C2FA67F" w:rsidR="009A2CCF" w:rsidRPr="00D1439F" w:rsidRDefault="009A2CCF" w:rsidP="009A2CCF">
            <w:pPr>
              <w:pStyle w:val="ListParagraph"/>
              <w:numPr>
                <w:ilvl w:val="0"/>
                <w:numId w:val="13"/>
              </w:numPr>
              <w:ind w:left="288"/>
              <w:rPr>
                <w:rFonts w:cstheme="minorHAnsi"/>
              </w:rPr>
            </w:pPr>
          </w:p>
          <w:p w14:paraId="0AC2FF69" w14:textId="15956DA2" w:rsidR="002F4E20" w:rsidRPr="00D1439F" w:rsidRDefault="002F4E20" w:rsidP="003C6A37">
            <w:pPr>
              <w:pStyle w:val="ListParagraph"/>
              <w:numPr>
                <w:ilvl w:val="0"/>
                <w:numId w:val="13"/>
              </w:numPr>
              <w:ind w:left="288"/>
              <w:rPr>
                <w:rFonts w:cstheme="minorHAnsi"/>
              </w:rPr>
            </w:pPr>
          </w:p>
        </w:tc>
        <w:tc>
          <w:tcPr>
            <w:tcW w:w="3240" w:type="dxa"/>
          </w:tcPr>
          <w:p w14:paraId="75CD0C19" w14:textId="77777777" w:rsidR="002F4E20" w:rsidRPr="00D1439F" w:rsidRDefault="002F4E20" w:rsidP="009A2CCF">
            <w:pPr>
              <w:pStyle w:val="ListParagraph"/>
              <w:numPr>
                <w:ilvl w:val="0"/>
                <w:numId w:val="13"/>
              </w:numPr>
              <w:ind w:hanging="734"/>
              <w:rPr>
                <w:rFonts w:cstheme="minorHAnsi"/>
              </w:rPr>
            </w:pPr>
          </w:p>
        </w:tc>
        <w:tc>
          <w:tcPr>
            <w:tcW w:w="2965" w:type="dxa"/>
          </w:tcPr>
          <w:p w14:paraId="56561AAF" w14:textId="5F709C7B" w:rsidR="002F4E20" w:rsidRPr="009A2CCF" w:rsidRDefault="002F4E20" w:rsidP="009A2CCF">
            <w:pPr>
              <w:pStyle w:val="ListParagraph"/>
              <w:numPr>
                <w:ilvl w:val="0"/>
                <w:numId w:val="13"/>
              </w:numPr>
              <w:ind w:left="346" w:hanging="270"/>
              <w:rPr>
                <w:rFonts w:cstheme="minorHAnsi"/>
              </w:rPr>
            </w:pPr>
          </w:p>
        </w:tc>
      </w:tr>
      <w:tr w:rsidR="002F4E20" w:rsidRPr="00D1439F" w14:paraId="5914441E" w14:textId="77777777" w:rsidTr="00B2604B">
        <w:trPr>
          <w:trHeight w:val="1640"/>
        </w:trPr>
        <w:tc>
          <w:tcPr>
            <w:tcW w:w="1705" w:type="dxa"/>
          </w:tcPr>
          <w:p w14:paraId="43563982" w14:textId="28A95B1A" w:rsidR="002F4E20" w:rsidRPr="003C6A37" w:rsidRDefault="00B2604B" w:rsidP="002F4E20">
            <w:pPr>
              <w:rPr>
                <w:rFonts w:cstheme="minorHAnsi"/>
                <w:b/>
                <w:bCs/>
              </w:rPr>
            </w:pPr>
            <w:r>
              <w:rPr>
                <w:rFonts w:cstheme="minorHAnsi"/>
                <w:b/>
                <w:bCs/>
              </w:rPr>
              <w:lastRenderedPageBreak/>
              <w:t xml:space="preserve">Other OUD/SUD </w:t>
            </w:r>
            <w:r w:rsidR="00B2606C">
              <w:rPr>
                <w:rFonts w:cstheme="minorHAnsi"/>
                <w:b/>
                <w:bCs/>
              </w:rPr>
              <w:t>W</w:t>
            </w:r>
            <w:r>
              <w:rPr>
                <w:rFonts w:cstheme="minorHAnsi"/>
                <w:b/>
                <w:bCs/>
              </w:rPr>
              <w:t>orkforces</w:t>
            </w:r>
          </w:p>
          <w:p w14:paraId="07DB6EF0" w14:textId="560EA6A4" w:rsidR="002F4E20" w:rsidRPr="003C6A37" w:rsidRDefault="002F4E20" w:rsidP="002F4E20">
            <w:pPr>
              <w:rPr>
                <w:rFonts w:cstheme="minorHAnsi"/>
                <w:b/>
                <w:bCs/>
              </w:rPr>
            </w:pPr>
          </w:p>
        </w:tc>
        <w:tc>
          <w:tcPr>
            <w:tcW w:w="2880" w:type="dxa"/>
          </w:tcPr>
          <w:p w14:paraId="31008D8C" w14:textId="42F2E4DF" w:rsidR="002F4E20" w:rsidRPr="00D1439F" w:rsidRDefault="002F4E20" w:rsidP="00D9266D">
            <w:pPr>
              <w:pStyle w:val="ListParagraph"/>
              <w:numPr>
                <w:ilvl w:val="0"/>
                <w:numId w:val="13"/>
              </w:numPr>
              <w:ind w:left="288"/>
              <w:rPr>
                <w:rFonts w:cstheme="minorHAnsi"/>
              </w:rPr>
            </w:pPr>
          </w:p>
        </w:tc>
        <w:tc>
          <w:tcPr>
            <w:tcW w:w="3240" w:type="dxa"/>
          </w:tcPr>
          <w:p w14:paraId="0C54AB74" w14:textId="7B430597" w:rsidR="002F4E20" w:rsidRPr="00D9266D" w:rsidRDefault="002F4E20" w:rsidP="00D9266D">
            <w:pPr>
              <w:pStyle w:val="ListParagraph"/>
              <w:numPr>
                <w:ilvl w:val="0"/>
                <w:numId w:val="13"/>
              </w:numPr>
              <w:ind w:left="288"/>
              <w:rPr>
                <w:rFonts w:cstheme="minorHAnsi"/>
              </w:rPr>
            </w:pPr>
          </w:p>
        </w:tc>
        <w:tc>
          <w:tcPr>
            <w:tcW w:w="2965" w:type="dxa"/>
          </w:tcPr>
          <w:p w14:paraId="5F2993B4" w14:textId="6C882E9B" w:rsidR="002F4E20" w:rsidRPr="00D1439F" w:rsidRDefault="002F4E20" w:rsidP="00D9266D">
            <w:pPr>
              <w:pStyle w:val="ListParagraph"/>
              <w:numPr>
                <w:ilvl w:val="0"/>
                <w:numId w:val="13"/>
              </w:numPr>
              <w:ind w:left="256" w:hanging="256"/>
              <w:rPr>
                <w:rFonts w:cstheme="minorHAnsi"/>
              </w:rPr>
            </w:pPr>
          </w:p>
        </w:tc>
      </w:tr>
      <w:tr w:rsidR="002F4E20" w:rsidRPr="00D1439F" w14:paraId="01F41B2C" w14:textId="77777777" w:rsidTr="00B2604B">
        <w:tc>
          <w:tcPr>
            <w:tcW w:w="1705" w:type="dxa"/>
          </w:tcPr>
          <w:p w14:paraId="79862A08" w14:textId="6A502B2F" w:rsidR="002F4E20" w:rsidRPr="003C6A37" w:rsidRDefault="00D9266D" w:rsidP="002F4E20">
            <w:pPr>
              <w:rPr>
                <w:rFonts w:cstheme="minorHAnsi"/>
                <w:b/>
                <w:bCs/>
              </w:rPr>
            </w:pPr>
            <w:r>
              <w:rPr>
                <w:rFonts w:cstheme="minorHAnsi"/>
                <w:b/>
                <w:bCs/>
              </w:rPr>
              <w:t>Impacts of WFD challenges</w:t>
            </w:r>
          </w:p>
        </w:tc>
        <w:tc>
          <w:tcPr>
            <w:tcW w:w="2880" w:type="dxa"/>
          </w:tcPr>
          <w:p w14:paraId="2B076DC4" w14:textId="205187D4" w:rsidR="006E62B7" w:rsidRPr="003C6A37" w:rsidRDefault="00D9266D" w:rsidP="006E62B7">
            <w:pPr>
              <w:rPr>
                <w:rFonts w:cstheme="minorHAnsi"/>
              </w:rPr>
            </w:pPr>
            <w:r w:rsidRPr="00867A53">
              <w:rPr>
                <w:color w:val="FF0000"/>
              </w:rPr>
              <w:t xml:space="preserve">In your own words, </w:t>
            </w:r>
            <w:r w:rsidR="009D6CB7">
              <w:rPr>
                <w:color w:val="FF0000"/>
              </w:rPr>
              <w:t xml:space="preserve">how do </w:t>
            </w:r>
            <w:r>
              <w:rPr>
                <w:color w:val="FF0000"/>
              </w:rPr>
              <w:t>the WFD challen</w:t>
            </w:r>
            <w:r w:rsidR="009D6CB7">
              <w:rPr>
                <w:color w:val="FF0000"/>
              </w:rPr>
              <w:t>g</w:t>
            </w:r>
            <w:r>
              <w:rPr>
                <w:color w:val="FF0000"/>
              </w:rPr>
              <w:t xml:space="preserve">es related to recruitment </w:t>
            </w:r>
            <w:r w:rsidR="009D6CB7">
              <w:rPr>
                <w:color w:val="FF0000"/>
              </w:rPr>
              <w:t>impact OUD/SUD services and systems in your</w:t>
            </w:r>
            <w:r>
              <w:rPr>
                <w:color w:val="FF0000"/>
              </w:rPr>
              <w:t xml:space="preserve"> community</w:t>
            </w:r>
            <w:r w:rsidRPr="00867A53">
              <w:rPr>
                <w:color w:val="FF0000"/>
              </w:rPr>
              <w:t>?</w:t>
            </w:r>
          </w:p>
        </w:tc>
        <w:tc>
          <w:tcPr>
            <w:tcW w:w="3240" w:type="dxa"/>
          </w:tcPr>
          <w:p w14:paraId="570AD197" w14:textId="1DB57A1D" w:rsidR="002F4E20" w:rsidRPr="003C6A37" w:rsidRDefault="009D6CB7" w:rsidP="002F4E20">
            <w:pPr>
              <w:rPr>
                <w:rFonts w:cstheme="minorHAnsi"/>
              </w:rPr>
            </w:pPr>
            <w:r w:rsidRPr="00867A53">
              <w:rPr>
                <w:color w:val="FF0000"/>
              </w:rPr>
              <w:t xml:space="preserve">In your own words, </w:t>
            </w:r>
            <w:r>
              <w:rPr>
                <w:color w:val="FF0000"/>
              </w:rPr>
              <w:t xml:space="preserve">how do the WFD challenges related to </w:t>
            </w:r>
            <w:r w:rsidR="00F63481">
              <w:rPr>
                <w:color w:val="FF0000"/>
              </w:rPr>
              <w:t xml:space="preserve">professional development </w:t>
            </w:r>
            <w:r>
              <w:rPr>
                <w:color w:val="FF0000"/>
              </w:rPr>
              <w:t>impact OUD/SUD services and systems in your community</w:t>
            </w:r>
            <w:r w:rsidRPr="00867A53">
              <w:rPr>
                <w:color w:val="FF0000"/>
              </w:rPr>
              <w:t>?</w:t>
            </w:r>
          </w:p>
        </w:tc>
        <w:tc>
          <w:tcPr>
            <w:tcW w:w="2965" w:type="dxa"/>
          </w:tcPr>
          <w:p w14:paraId="55178271" w14:textId="17A34D1D" w:rsidR="002F4E20" w:rsidRPr="003C6A37" w:rsidRDefault="00F63481" w:rsidP="002F4E20">
            <w:pPr>
              <w:rPr>
                <w:rFonts w:cstheme="minorHAnsi"/>
              </w:rPr>
            </w:pPr>
            <w:r w:rsidRPr="00867A53">
              <w:rPr>
                <w:color w:val="FF0000"/>
              </w:rPr>
              <w:t xml:space="preserve">In your own words, </w:t>
            </w:r>
            <w:r>
              <w:rPr>
                <w:color w:val="FF0000"/>
              </w:rPr>
              <w:t>how do the WFD challenges related to retention impact OUD/SUD services and systems in your community</w:t>
            </w:r>
            <w:r w:rsidRPr="00867A53">
              <w:rPr>
                <w:color w:val="FF0000"/>
              </w:rPr>
              <w:t>?</w:t>
            </w:r>
          </w:p>
        </w:tc>
      </w:tr>
    </w:tbl>
    <w:p w14:paraId="6526E773" w14:textId="77777777" w:rsidR="00CD790B" w:rsidRDefault="00CD790B" w:rsidP="003C6A37">
      <w:pPr>
        <w:spacing w:after="0"/>
      </w:pPr>
    </w:p>
    <w:p w14:paraId="72404C7B" w14:textId="208A0BB5" w:rsidR="000E3235" w:rsidRDefault="000E3235" w:rsidP="003C6A37">
      <w:pPr>
        <w:spacing w:after="0"/>
      </w:pPr>
    </w:p>
    <w:tbl>
      <w:tblPr>
        <w:tblStyle w:val="TableGrid"/>
        <w:tblW w:w="0" w:type="auto"/>
        <w:tblLook w:val="04A0" w:firstRow="1" w:lastRow="0" w:firstColumn="1" w:lastColumn="0" w:noHBand="0" w:noVBand="1"/>
      </w:tblPr>
      <w:tblGrid>
        <w:gridCol w:w="10790"/>
      </w:tblGrid>
      <w:tr w:rsidR="00D1439F" w14:paraId="40230ED5" w14:textId="77777777" w:rsidTr="00D1439F">
        <w:tc>
          <w:tcPr>
            <w:tcW w:w="10790" w:type="dxa"/>
          </w:tcPr>
          <w:p w14:paraId="5AEE8810" w14:textId="7F954B8A" w:rsidR="00D1439F" w:rsidRDefault="00202F73" w:rsidP="0007263B">
            <w:pPr>
              <w:rPr>
                <w:b/>
                <w:bCs/>
                <w:sz w:val="24"/>
                <w:szCs w:val="24"/>
              </w:rPr>
            </w:pPr>
            <w:r>
              <w:rPr>
                <w:b/>
                <w:bCs/>
                <w:sz w:val="24"/>
                <w:szCs w:val="24"/>
              </w:rPr>
              <w:t>Step</w:t>
            </w:r>
            <w:r w:rsidR="00483A78">
              <w:rPr>
                <w:b/>
                <w:bCs/>
                <w:sz w:val="24"/>
                <w:szCs w:val="24"/>
              </w:rPr>
              <w:t xml:space="preserve"> 3. </w:t>
            </w:r>
            <w:r w:rsidR="00D1439F" w:rsidRPr="003C6A37">
              <w:rPr>
                <w:b/>
                <w:bCs/>
                <w:sz w:val="24"/>
                <w:szCs w:val="24"/>
              </w:rPr>
              <w:t xml:space="preserve">Identifying a Problem of Practice </w:t>
            </w:r>
            <w:r w:rsidR="001B237D" w:rsidRPr="001B237D">
              <w:rPr>
                <w:b/>
                <w:bCs/>
                <w:sz w:val="24"/>
                <w:szCs w:val="24"/>
              </w:rPr>
              <w:t>(</w:t>
            </w:r>
            <w:r w:rsidR="001B237D" w:rsidRPr="000E4091">
              <w:rPr>
                <w:b/>
                <w:bCs/>
                <w:i/>
                <w:iCs/>
                <w:sz w:val="24"/>
                <w:szCs w:val="24"/>
              </w:rPr>
              <w:t>Tentative Goal: Complete by December 2nd</w:t>
            </w:r>
            <w:r w:rsidR="001B237D" w:rsidRPr="001B237D">
              <w:rPr>
                <w:b/>
                <w:bCs/>
                <w:sz w:val="24"/>
                <w:szCs w:val="24"/>
              </w:rPr>
              <w:t>)</w:t>
            </w:r>
          </w:p>
          <w:p w14:paraId="3EBEFE00" w14:textId="077BF1C9" w:rsidR="00202F73" w:rsidRPr="003C6A37" w:rsidRDefault="00202F73" w:rsidP="0007263B">
            <w:pPr>
              <w:rPr>
                <w:b/>
                <w:bCs/>
                <w:sz w:val="24"/>
                <w:szCs w:val="24"/>
              </w:rPr>
            </w:pPr>
            <w:r w:rsidRPr="00337743">
              <w:rPr>
                <w:i/>
                <w:iCs/>
              </w:rPr>
              <w:t>Estimated time commitment</w:t>
            </w:r>
            <w:r w:rsidRPr="00337743">
              <w:t>:</w:t>
            </w:r>
            <w:r>
              <w:t xml:space="preserve"> </w:t>
            </w:r>
            <w:r w:rsidR="00F915EF">
              <w:t>1 hour</w:t>
            </w:r>
            <w:r w:rsidR="003021F7">
              <w:t>. Remember, you don’t have to do this all in one day!</w:t>
            </w:r>
          </w:p>
        </w:tc>
      </w:tr>
    </w:tbl>
    <w:p w14:paraId="0D6F97F6" w14:textId="77777777" w:rsidR="00B2606C" w:rsidRDefault="005251D1" w:rsidP="00F915EF">
      <w:pPr>
        <w:spacing w:before="120"/>
      </w:pPr>
      <w:r w:rsidRPr="003C6A37">
        <w:rPr>
          <w:b/>
          <w:bCs/>
        </w:rPr>
        <w:t>Background</w:t>
      </w:r>
      <w:r>
        <w:t xml:space="preserve">: </w:t>
      </w:r>
      <w:r w:rsidR="00D1439F">
        <w:t xml:space="preserve">Now that we’ve </w:t>
      </w:r>
      <w:r w:rsidR="00E2724B">
        <w:t>revisited our workforce needs, challenges, and impacts</w:t>
      </w:r>
      <w:r w:rsidR="00D1439F">
        <w:t xml:space="preserve"> </w:t>
      </w:r>
      <w:r w:rsidR="00050576">
        <w:t>both on our OUD/SUD workforces and on the OUD/SUD services</w:t>
      </w:r>
      <w:r w:rsidR="00712EC7">
        <w:t xml:space="preserve"> provided in our communities, it is time to build a problem of practice.</w:t>
      </w:r>
      <w:r w:rsidR="000D1C43">
        <w:t xml:space="preserve">  </w:t>
      </w:r>
    </w:p>
    <w:p w14:paraId="6DBE6520" w14:textId="71B86914" w:rsidR="00B2606C" w:rsidRPr="00F6201B" w:rsidRDefault="00B2606C" w:rsidP="00F6201B">
      <w:pPr>
        <w:spacing w:after="0"/>
        <w:rPr>
          <w:b/>
          <w:bCs/>
          <w:color w:val="98065B"/>
        </w:rPr>
      </w:pPr>
      <w:r w:rsidRPr="00941053">
        <w:rPr>
          <w:b/>
          <w:bCs/>
          <w:color w:val="98065B"/>
        </w:rPr>
        <w:t>Task</w:t>
      </w:r>
      <w:r>
        <w:rPr>
          <w:b/>
          <w:bCs/>
          <w:color w:val="98065B"/>
        </w:rPr>
        <w:t xml:space="preserve"> 4</w:t>
      </w:r>
      <w:r w:rsidRPr="00941053">
        <w:rPr>
          <w:b/>
          <w:bCs/>
          <w:color w:val="98065B"/>
        </w:rPr>
        <w:t>:</w:t>
      </w:r>
      <w:r>
        <w:rPr>
          <w:b/>
          <w:bCs/>
          <w:color w:val="98065B"/>
        </w:rPr>
        <w:t xml:space="preserve"> Draft a Problem of Practice Related to Workforce Development</w:t>
      </w:r>
      <w:r w:rsidR="00B07B52">
        <w:rPr>
          <w:b/>
          <w:bCs/>
          <w:color w:val="98065B"/>
        </w:rPr>
        <w:t>.</w:t>
      </w:r>
    </w:p>
    <w:p w14:paraId="5561442E" w14:textId="0D255F1C" w:rsidR="005251D1" w:rsidRDefault="000D1C43" w:rsidP="00F915EF">
      <w:pPr>
        <w:spacing w:before="120"/>
      </w:pPr>
      <w:r>
        <w:t xml:space="preserve">Based on </w:t>
      </w:r>
      <w:r w:rsidR="00150BFE">
        <w:t xml:space="preserve">what you’ve written above, state </w:t>
      </w:r>
      <w:r w:rsidR="00C6162D">
        <w:t>at least one problem related to WFD</w:t>
      </w:r>
      <w:r w:rsidR="00150BFE">
        <w:t xml:space="preserve"> as it affects your community. You may draft more than one problem statement.</w:t>
      </w:r>
      <w:r w:rsidR="003021F7">
        <w:t xml:space="preserve"> Remember, this is not your forever problem statement! It is just a starting point and we will use data to refine it. Just write one down</w:t>
      </w:r>
      <w:r w:rsidR="00474137">
        <w:t>--</w:t>
      </w:r>
      <w:r w:rsidR="003021F7">
        <w:t xml:space="preserve">you can do it!  </w:t>
      </w:r>
    </w:p>
    <w:p w14:paraId="75ABED6F" w14:textId="207AD257" w:rsidR="00E92258" w:rsidRDefault="00E92258" w:rsidP="00F915EF">
      <w:pPr>
        <w:spacing w:before="120"/>
      </w:pPr>
      <w:r w:rsidRPr="007419F2">
        <w:rPr>
          <w:u w:val="single"/>
        </w:rPr>
        <w:t>Here is an example of a problem of practice</w:t>
      </w:r>
      <w:r>
        <w:t xml:space="preserve">: </w:t>
      </w:r>
      <w:r w:rsidRPr="00E92258">
        <w:rPr>
          <w:i/>
          <w:iCs/>
        </w:rPr>
        <w:t>Apple County has an insufficient number of CDCAs working in the County</w:t>
      </w:r>
      <w:r>
        <w:t>.</w:t>
      </w:r>
    </w:p>
    <w:p w14:paraId="31059A9C" w14:textId="6313A7B9" w:rsidR="00E92258" w:rsidRPr="00E92258" w:rsidRDefault="00E92258" w:rsidP="00F915EF">
      <w:pPr>
        <w:spacing w:before="120"/>
        <w:rPr>
          <w:i/>
          <w:iCs/>
        </w:rPr>
      </w:pPr>
      <w:r w:rsidRPr="007419F2">
        <w:rPr>
          <w:u w:val="single"/>
        </w:rPr>
        <w:t>Here is a second example of a WFD problem of practice</w:t>
      </w:r>
      <w:r>
        <w:t xml:space="preserve">: </w:t>
      </w:r>
      <w:r w:rsidRPr="00E92258">
        <w:rPr>
          <w:i/>
          <w:iCs/>
        </w:rPr>
        <w:t xml:space="preserve">When provider agencies in Apple County are able to </w:t>
      </w:r>
      <w:r w:rsidR="001D5981">
        <w:rPr>
          <w:i/>
          <w:iCs/>
        </w:rPr>
        <w:t>bring</w:t>
      </w:r>
      <w:r w:rsidR="001D5981" w:rsidRPr="00E92258">
        <w:rPr>
          <w:i/>
          <w:iCs/>
        </w:rPr>
        <w:t xml:space="preserve"> </w:t>
      </w:r>
      <w:r w:rsidRPr="00E92258">
        <w:rPr>
          <w:i/>
          <w:iCs/>
        </w:rPr>
        <w:t xml:space="preserve">CDCAs and other clinical treatment staff into practice in the county, the staff are not able to be retained and leave for </w:t>
      </w:r>
      <w:r>
        <w:rPr>
          <w:i/>
          <w:iCs/>
        </w:rPr>
        <w:t xml:space="preserve">employment in </w:t>
      </w:r>
      <w:r w:rsidRPr="00E92258">
        <w:rPr>
          <w:i/>
          <w:iCs/>
        </w:rPr>
        <w:t>a larger county.</w:t>
      </w:r>
    </w:p>
    <w:p w14:paraId="3AD2FBE3" w14:textId="7AB9B6B1" w:rsidR="00202F73" w:rsidRDefault="00202F73" w:rsidP="00941053">
      <w:pPr>
        <w:pStyle w:val="ListParagraph"/>
        <w:spacing w:before="480" w:after="600"/>
        <w:ind w:left="0"/>
        <w:rPr>
          <w:color w:val="FF0000"/>
        </w:rPr>
      </w:pPr>
      <w:r w:rsidRPr="00337743">
        <w:rPr>
          <w:color w:val="FF0000"/>
        </w:rPr>
        <w:t xml:space="preserve">Insert </w:t>
      </w:r>
      <w:r w:rsidR="00E92258">
        <w:rPr>
          <w:color w:val="FF0000"/>
        </w:rPr>
        <w:t>your</w:t>
      </w:r>
      <w:r w:rsidR="00474137">
        <w:rPr>
          <w:color w:val="FF0000"/>
        </w:rPr>
        <w:t xml:space="preserve"> first draft of a problem statement</w:t>
      </w:r>
      <w:r w:rsidRPr="00337743">
        <w:rPr>
          <w:color w:val="FF0000"/>
        </w:rPr>
        <w:t xml:space="preserve"> here.</w:t>
      </w:r>
    </w:p>
    <w:p w14:paraId="450EB47C" w14:textId="77777777" w:rsidR="00F915EF" w:rsidRPr="00337743" w:rsidRDefault="00F915EF" w:rsidP="00941053">
      <w:pPr>
        <w:pStyle w:val="ListParagraph"/>
        <w:spacing w:before="480" w:after="600"/>
        <w:ind w:left="0"/>
        <w:rPr>
          <w:color w:val="FF0000"/>
        </w:rPr>
      </w:pPr>
    </w:p>
    <w:tbl>
      <w:tblPr>
        <w:tblStyle w:val="TableGrid"/>
        <w:tblW w:w="0" w:type="auto"/>
        <w:tblLook w:val="04A0" w:firstRow="1" w:lastRow="0" w:firstColumn="1" w:lastColumn="0" w:noHBand="0" w:noVBand="1"/>
      </w:tblPr>
      <w:tblGrid>
        <w:gridCol w:w="10790"/>
      </w:tblGrid>
      <w:tr w:rsidR="005251D1" w:rsidRPr="00C93A33" w14:paraId="5F33E0C7" w14:textId="77777777" w:rsidTr="005251D1">
        <w:tc>
          <w:tcPr>
            <w:tcW w:w="10790" w:type="dxa"/>
          </w:tcPr>
          <w:p w14:paraId="45136F4F" w14:textId="69225510" w:rsidR="005251D1" w:rsidRDefault="003021F7" w:rsidP="00317250">
            <w:pPr>
              <w:rPr>
                <w:b/>
                <w:bCs/>
                <w:sz w:val="24"/>
                <w:szCs w:val="24"/>
              </w:rPr>
            </w:pPr>
            <w:r>
              <w:rPr>
                <w:b/>
                <w:bCs/>
                <w:sz w:val="24"/>
                <w:szCs w:val="24"/>
              </w:rPr>
              <w:t>Step</w:t>
            </w:r>
            <w:r w:rsidR="000D250C" w:rsidRPr="00941053">
              <w:rPr>
                <w:b/>
                <w:bCs/>
                <w:sz w:val="24"/>
                <w:szCs w:val="24"/>
              </w:rPr>
              <w:t xml:space="preserve"> 4. </w:t>
            </w:r>
            <w:r w:rsidR="005251D1" w:rsidRPr="00941053">
              <w:rPr>
                <w:b/>
                <w:bCs/>
                <w:sz w:val="24"/>
                <w:szCs w:val="24"/>
              </w:rPr>
              <w:t xml:space="preserve">Identifying the </w:t>
            </w:r>
            <w:r w:rsidR="00202F73">
              <w:rPr>
                <w:b/>
                <w:bCs/>
                <w:sz w:val="24"/>
                <w:szCs w:val="24"/>
              </w:rPr>
              <w:t>D</w:t>
            </w:r>
            <w:r w:rsidR="005251D1" w:rsidRPr="00941053">
              <w:rPr>
                <w:b/>
                <w:bCs/>
                <w:sz w:val="24"/>
                <w:szCs w:val="24"/>
              </w:rPr>
              <w:t xml:space="preserve">ata </w:t>
            </w:r>
            <w:r w:rsidR="00202F73">
              <w:rPr>
                <w:b/>
                <w:bCs/>
                <w:sz w:val="24"/>
                <w:szCs w:val="24"/>
              </w:rPr>
              <w:t>W</w:t>
            </w:r>
            <w:r w:rsidR="005251D1" w:rsidRPr="00941053">
              <w:rPr>
                <w:b/>
                <w:bCs/>
                <w:sz w:val="24"/>
                <w:szCs w:val="24"/>
              </w:rPr>
              <w:t xml:space="preserve">e </w:t>
            </w:r>
            <w:r w:rsidR="00202F73">
              <w:rPr>
                <w:b/>
                <w:bCs/>
                <w:sz w:val="24"/>
                <w:szCs w:val="24"/>
              </w:rPr>
              <w:t>H</w:t>
            </w:r>
            <w:r w:rsidR="005251D1" w:rsidRPr="00941053">
              <w:rPr>
                <w:b/>
                <w:bCs/>
                <w:sz w:val="24"/>
                <w:szCs w:val="24"/>
              </w:rPr>
              <w:t>ave</w:t>
            </w:r>
            <w:r w:rsidR="00202F73">
              <w:rPr>
                <w:b/>
                <w:bCs/>
                <w:sz w:val="24"/>
                <w:szCs w:val="24"/>
              </w:rPr>
              <w:t xml:space="preserve"> Available</w:t>
            </w:r>
            <w:r w:rsidR="00A4773D">
              <w:rPr>
                <w:b/>
                <w:bCs/>
                <w:sz w:val="24"/>
                <w:szCs w:val="24"/>
              </w:rPr>
              <w:t xml:space="preserve"> </w:t>
            </w:r>
            <w:r w:rsidR="00A4773D" w:rsidRPr="00A4773D">
              <w:rPr>
                <w:b/>
                <w:bCs/>
                <w:sz w:val="24"/>
                <w:szCs w:val="24"/>
              </w:rPr>
              <w:t>(</w:t>
            </w:r>
            <w:r w:rsidR="00A4773D" w:rsidRPr="000E4091">
              <w:rPr>
                <w:b/>
                <w:bCs/>
                <w:i/>
                <w:iCs/>
                <w:sz w:val="24"/>
                <w:szCs w:val="24"/>
              </w:rPr>
              <w:t>Tentative Goal: Complete by January 6, 2021</w:t>
            </w:r>
            <w:r w:rsidR="00A4773D" w:rsidRPr="00A4773D">
              <w:rPr>
                <w:b/>
                <w:bCs/>
                <w:sz w:val="24"/>
                <w:szCs w:val="24"/>
              </w:rPr>
              <w:t>)</w:t>
            </w:r>
          </w:p>
          <w:p w14:paraId="5C951AD9" w14:textId="5B375A65" w:rsidR="003021F7" w:rsidRPr="00941053" w:rsidRDefault="003021F7" w:rsidP="00317250">
            <w:pPr>
              <w:rPr>
                <w:b/>
                <w:bCs/>
                <w:sz w:val="24"/>
                <w:szCs w:val="24"/>
              </w:rPr>
            </w:pPr>
            <w:r w:rsidRPr="00337743">
              <w:rPr>
                <w:i/>
                <w:iCs/>
              </w:rPr>
              <w:t>Estimated time commitment</w:t>
            </w:r>
            <w:r w:rsidRPr="00337743">
              <w:t>:</w:t>
            </w:r>
            <w:r>
              <w:t xml:space="preserve"> </w:t>
            </w:r>
            <w:r w:rsidR="00474137">
              <w:t>2-4</w:t>
            </w:r>
            <w:r>
              <w:t xml:space="preserve"> hours, depending on how much data your community has on </w:t>
            </w:r>
            <w:r w:rsidR="00F915EF">
              <w:t>your OUD/SUD workforce and/or challenges</w:t>
            </w:r>
            <w:r>
              <w:t xml:space="preserve"> or how many partners that you connect with to ask about data. Remember, you don’t have to do this all in one day!</w:t>
            </w:r>
          </w:p>
        </w:tc>
      </w:tr>
    </w:tbl>
    <w:p w14:paraId="09C70BEB" w14:textId="77777777" w:rsidR="000D250C" w:rsidRDefault="000D250C" w:rsidP="00EF16FD">
      <w:pPr>
        <w:rPr>
          <w:b/>
          <w:bCs/>
        </w:rPr>
      </w:pPr>
    </w:p>
    <w:p w14:paraId="4E1A70B5" w14:textId="5F06CD6E" w:rsidR="00EF16FD" w:rsidRDefault="005251D1" w:rsidP="00EF16FD">
      <w:r w:rsidRPr="003C6A37">
        <w:rPr>
          <w:b/>
          <w:bCs/>
        </w:rPr>
        <w:t>Background</w:t>
      </w:r>
      <w:r>
        <w:t xml:space="preserve">: </w:t>
      </w:r>
      <w:r w:rsidR="00985B3E">
        <w:t xml:space="preserve">Next, we need </w:t>
      </w:r>
      <w:r w:rsidR="001D5981">
        <w:t xml:space="preserve">to </w:t>
      </w:r>
      <w:r w:rsidR="00985B3E">
        <w:t>identify what data is available</w:t>
      </w:r>
      <w:r w:rsidR="00EF16FD">
        <w:t xml:space="preserve"> to support </w:t>
      </w:r>
      <w:r w:rsidR="003021F7">
        <w:t xml:space="preserve">or refute </w:t>
      </w:r>
      <w:r w:rsidR="00EF16FD">
        <w:t xml:space="preserve">the issues </w:t>
      </w:r>
      <w:r w:rsidR="009C4BCC">
        <w:t xml:space="preserve">identified in </w:t>
      </w:r>
      <w:r w:rsidR="003021F7">
        <w:t>Step</w:t>
      </w:r>
      <w:r w:rsidR="009C4BCC">
        <w:t xml:space="preserve"> 3</w:t>
      </w:r>
      <w:r w:rsidR="00EF16FD">
        <w:t xml:space="preserve">. For each </w:t>
      </w:r>
      <w:r>
        <w:t xml:space="preserve">problem statement you crafted </w:t>
      </w:r>
      <w:r w:rsidR="00EF16FD">
        <w:t>above, think about how you know this</w:t>
      </w:r>
      <w:r>
        <w:t xml:space="preserve"> problem is at play locally</w:t>
      </w:r>
      <w:r w:rsidR="00EF16FD">
        <w:t xml:space="preserve">. Do you have data or evidence to show that this issue is at play in your community? How do you know? Who have you worked with to get this data? </w:t>
      </w:r>
      <w:r w:rsidR="00C6244E" w:rsidRPr="00941053">
        <w:rPr>
          <w:i/>
          <w:iCs/>
        </w:rPr>
        <w:t xml:space="preserve">Your needs assessment </w:t>
      </w:r>
      <w:r w:rsidR="00B2606C">
        <w:rPr>
          <w:i/>
          <w:iCs/>
        </w:rPr>
        <w:t xml:space="preserve">and workforce development plan </w:t>
      </w:r>
      <w:r w:rsidR="00C6244E" w:rsidRPr="00941053">
        <w:rPr>
          <w:i/>
          <w:iCs/>
        </w:rPr>
        <w:t>from the planning grant may be a good resource for this exercise</w:t>
      </w:r>
      <w:r w:rsidR="00EF16FD" w:rsidRPr="00941053">
        <w:rPr>
          <w:i/>
          <w:iCs/>
        </w:rPr>
        <w:t>.</w:t>
      </w:r>
    </w:p>
    <w:p w14:paraId="48C5AB0B" w14:textId="0418B689" w:rsidR="00150BFE" w:rsidRDefault="00150BFE" w:rsidP="00EF16FD">
      <w:r>
        <w:t xml:space="preserve">If you don’t have data to support your problem statement, what led you to frame it in this way? Are your perceptions of </w:t>
      </w:r>
      <w:r w:rsidR="00C6162D">
        <w:t>workforce development needs</w:t>
      </w:r>
      <w:r>
        <w:t xml:space="preserve"> in your community based on conversations, rumors, media coverage, social media behavior, personal experience, observations? This is fine! Just note it and be as specific and detailed as possible. You may be identifying potential sources of data that have not yet been collected.</w:t>
      </w:r>
    </w:p>
    <w:p w14:paraId="7A6C39F6" w14:textId="77777777" w:rsidR="00B2606C" w:rsidRDefault="005251D1" w:rsidP="00EF16FD">
      <w:pPr>
        <w:rPr>
          <w:b/>
          <w:bCs/>
          <w:color w:val="98065B"/>
        </w:rPr>
      </w:pPr>
      <w:r w:rsidRPr="00941053">
        <w:rPr>
          <w:b/>
          <w:bCs/>
          <w:color w:val="98065B"/>
        </w:rPr>
        <w:lastRenderedPageBreak/>
        <w:t>Task</w:t>
      </w:r>
      <w:r w:rsidR="00B2606C">
        <w:rPr>
          <w:b/>
          <w:bCs/>
          <w:color w:val="98065B"/>
        </w:rPr>
        <w:t xml:space="preserve"> 5</w:t>
      </w:r>
      <w:r w:rsidRPr="00941053">
        <w:rPr>
          <w:b/>
          <w:bCs/>
          <w:color w:val="98065B"/>
        </w:rPr>
        <w:t>:</w:t>
      </w:r>
      <w:r w:rsidR="00B2606C">
        <w:rPr>
          <w:b/>
          <w:bCs/>
          <w:color w:val="98065B"/>
        </w:rPr>
        <w:t xml:space="preserve"> Cite Data to Support Your Problem of Practice.</w:t>
      </w:r>
    </w:p>
    <w:p w14:paraId="56F8F19F" w14:textId="431F6130" w:rsidR="005251D1" w:rsidRDefault="005251D1" w:rsidP="00EF16FD">
      <w:r>
        <w:t>Write down the data you have to support your problem statement, the source, the year, and the peopl</w:t>
      </w:r>
      <w:r w:rsidR="00881822">
        <w:t>e/organizations/agencies</w:t>
      </w:r>
      <w:r>
        <w:t xml:space="preserve"> involved. </w:t>
      </w:r>
      <w:r w:rsidR="00A0425C">
        <w:t>Feel</w:t>
      </w:r>
      <w:r>
        <w:t xml:space="preserve"> free to add </w:t>
      </w:r>
      <w:r w:rsidR="00A0425C">
        <w:t>more rows, if needed.</w:t>
      </w:r>
    </w:p>
    <w:tbl>
      <w:tblPr>
        <w:tblStyle w:val="TableGrid"/>
        <w:tblW w:w="11065" w:type="dxa"/>
        <w:tblLook w:val="04A0" w:firstRow="1" w:lastRow="0" w:firstColumn="1" w:lastColumn="0" w:noHBand="0" w:noVBand="1"/>
      </w:tblPr>
      <w:tblGrid>
        <w:gridCol w:w="3596"/>
        <w:gridCol w:w="3779"/>
        <w:gridCol w:w="3690"/>
      </w:tblGrid>
      <w:tr w:rsidR="00452439" w14:paraId="6E3C4154" w14:textId="77777777" w:rsidTr="00F6201B">
        <w:tc>
          <w:tcPr>
            <w:tcW w:w="3596" w:type="dxa"/>
          </w:tcPr>
          <w:p w14:paraId="098BED33" w14:textId="7AA2DCF7" w:rsidR="00452439" w:rsidRDefault="00A0425C" w:rsidP="00EF16FD">
            <w:r>
              <w:t>Problem Statement</w:t>
            </w:r>
          </w:p>
        </w:tc>
        <w:tc>
          <w:tcPr>
            <w:tcW w:w="3779" w:type="dxa"/>
          </w:tcPr>
          <w:p w14:paraId="5817713A" w14:textId="7FEDE877" w:rsidR="00452439" w:rsidRDefault="00452439" w:rsidP="00EF16FD">
            <w:r>
              <w:t xml:space="preserve">Supporting </w:t>
            </w:r>
            <w:r w:rsidR="00A0425C">
              <w:t>Data or Anecdotal Evidence</w:t>
            </w:r>
          </w:p>
        </w:tc>
        <w:tc>
          <w:tcPr>
            <w:tcW w:w="3690" w:type="dxa"/>
          </w:tcPr>
          <w:p w14:paraId="165FA4A6" w14:textId="04096754" w:rsidR="00452439" w:rsidRDefault="00452439" w:rsidP="00EF16FD">
            <w:r>
              <w:t xml:space="preserve">Key </w:t>
            </w:r>
            <w:r w:rsidR="00B2606C">
              <w:t>P</w:t>
            </w:r>
            <w:r>
              <w:t>eople</w:t>
            </w:r>
            <w:r w:rsidR="00A0425C">
              <w:t>/</w:t>
            </w:r>
            <w:r w:rsidR="00B2606C">
              <w:t>O</w:t>
            </w:r>
            <w:r w:rsidR="00A0425C">
              <w:t>rganizations</w:t>
            </w:r>
            <w:r>
              <w:t xml:space="preserve"> </w:t>
            </w:r>
            <w:r w:rsidR="00B2606C">
              <w:t>I</w:t>
            </w:r>
            <w:r>
              <w:t>nvolved</w:t>
            </w:r>
          </w:p>
        </w:tc>
      </w:tr>
      <w:tr w:rsidR="00A0425C" w14:paraId="32F78BB3" w14:textId="77777777" w:rsidTr="00F6201B">
        <w:tc>
          <w:tcPr>
            <w:tcW w:w="3596" w:type="dxa"/>
            <w:vMerge w:val="restart"/>
          </w:tcPr>
          <w:p w14:paraId="18A3293B" w14:textId="356BE216" w:rsidR="00A0425C" w:rsidRDefault="00A0425C" w:rsidP="00EF16FD"/>
        </w:tc>
        <w:tc>
          <w:tcPr>
            <w:tcW w:w="3779" w:type="dxa"/>
          </w:tcPr>
          <w:p w14:paraId="2DA0A613" w14:textId="4204FC98" w:rsidR="00A0425C" w:rsidRDefault="00A0425C" w:rsidP="00EF16FD"/>
          <w:p w14:paraId="545B1CCC" w14:textId="77777777" w:rsidR="00C17DA7" w:rsidRDefault="00C17DA7" w:rsidP="00EF16FD"/>
          <w:p w14:paraId="46717DB2" w14:textId="34654F51" w:rsidR="00C17DA7" w:rsidRDefault="00C17DA7" w:rsidP="00EF16FD"/>
        </w:tc>
        <w:tc>
          <w:tcPr>
            <w:tcW w:w="3690" w:type="dxa"/>
          </w:tcPr>
          <w:p w14:paraId="0AEFF786" w14:textId="77777777" w:rsidR="00A0425C" w:rsidRDefault="00A0425C" w:rsidP="00EF16FD"/>
        </w:tc>
      </w:tr>
      <w:tr w:rsidR="00A0425C" w14:paraId="52B248EC" w14:textId="77777777" w:rsidTr="00F6201B">
        <w:tc>
          <w:tcPr>
            <w:tcW w:w="3596" w:type="dxa"/>
            <w:vMerge/>
          </w:tcPr>
          <w:p w14:paraId="7ECB626B" w14:textId="06CD48D4" w:rsidR="00A0425C" w:rsidRDefault="00A0425C" w:rsidP="00EF16FD"/>
        </w:tc>
        <w:tc>
          <w:tcPr>
            <w:tcW w:w="3779" w:type="dxa"/>
          </w:tcPr>
          <w:p w14:paraId="0C74E523" w14:textId="42762B55" w:rsidR="00A0425C" w:rsidRDefault="00A0425C" w:rsidP="00EF16FD"/>
          <w:p w14:paraId="4A693AE3" w14:textId="77777777" w:rsidR="00C17DA7" w:rsidRDefault="00C17DA7" w:rsidP="00EF16FD"/>
          <w:p w14:paraId="5B8B8C5E" w14:textId="071003F8" w:rsidR="00C17DA7" w:rsidRDefault="00C17DA7" w:rsidP="00EF16FD"/>
        </w:tc>
        <w:tc>
          <w:tcPr>
            <w:tcW w:w="3690" w:type="dxa"/>
          </w:tcPr>
          <w:p w14:paraId="1394E8C3" w14:textId="77777777" w:rsidR="00A0425C" w:rsidRDefault="00A0425C" w:rsidP="00EF16FD"/>
        </w:tc>
      </w:tr>
      <w:tr w:rsidR="00A0425C" w14:paraId="4044F64D" w14:textId="77777777" w:rsidTr="00F6201B">
        <w:tc>
          <w:tcPr>
            <w:tcW w:w="3596" w:type="dxa"/>
            <w:vMerge/>
          </w:tcPr>
          <w:p w14:paraId="1CA45589" w14:textId="01695C31" w:rsidR="00A0425C" w:rsidRDefault="00A0425C" w:rsidP="00EF16FD"/>
        </w:tc>
        <w:tc>
          <w:tcPr>
            <w:tcW w:w="3779" w:type="dxa"/>
          </w:tcPr>
          <w:p w14:paraId="0C7D2809" w14:textId="77777777" w:rsidR="00A0425C" w:rsidRDefault="00A0425C" w:rsidP="00EF16FD"/>
          <w:p w14:paraId="51303E60" w14:textId="77777777" w:rsidR="00C17DA7" w:rsidRDefault="00C17DA7" w:rsidP="00EF16FD"/>
          <w:p w14:paraId="67722D67" w14:textId="466CA62F" w:rsidR="00C17DA7" w:rsidRDefault="00C17DA7" w:rsidP="00EF16FD"/>
        </w:tc>
        <w:tc>
          <w:tcPr>
            <w:tcW w:w="3690" w:type="dxa"/>
          </w:tcPr>
          <w:p w14:paraId="2244B0F2" w14:textId="77777777" w:rsidR="00A0425C" w:rsidRDefault="00A0425C" w:rsidP="00EF16FD"/>
        </w:tc>
      </w:tr>
      <w:tr w:rsidR="00A0425C" w14:paraId="491E7041" w14:textId="77777777" w:rsidTr="00F6201B">
        <w:tc>
          <w:tcPr>
            <w:tcW w:w="3596" w:type="dxa"/>
            <w:vMerge/>
          </w:tcPr>
          <w:p w14:paraId="7084577B" w14:textId="77777777" w:rsidR="00A0425C" w:rsidRDefault="00A0425C" w:rsidP="00EF16FD"/>
        </w:tc>
        <w:tc>
          <w:tcPr>
            <w:tcW w:w="3779" w:type="dxa"/>
          </w:tcPr>
          <w:p w14:paraId="100C49C1" w14:textId="42D5D8E5" w:rsidR="00A0425C" w:rsidRDefault="00A0425C" w:rsidP="00EF16FD"/>
          <w:p w14:paraId="20EE91E0" w14:textId="77777777" w:rsidR="00C17DA7" w:rsidRDefault="00C17DA7" w:rsidP="00EF16FD"/>
          <w:p w14:paraId="201CEC24" w14:textId="387588C2" w:rsidR="00C17DA7" w:rsidRDefault="00C17DA7" w:rsidP="00EF16FD"/>
        </w:tc>
        <w:tc>
          <w:tcPr>
            <w:tcW w:w="3690" w:type="dxa"/>
          </w:tcPr>
          <w:p w14:paraId="109BEEA2" w14:textId="77777777" w:rsidR="00A0425C" w:rsidRDefault="00A0425C" w:rsidP="00EF16FD"/>
        </w:tc>
      </w:tr>
    </w:tbl>
    <w:p w14:paraId="03AD7584" w14:textId="77777777" w:rsidR="00317250" w:rsidRDefault="00317250" w:rsidP="00EF16FD"/>
    <w:p w14:paraId="5067D7E0" w14:textId="1266FA57" w:rsidR="003021F7" w:rsidRDefault="003021F7" w:rsidP="00EF16FD">
      <w:r>
        <w:t xml:space="preserve">Sometimes, when we start looking at our data, we realize that we may need to revise our problem statement because the data contributes to our understanding of the problem at </w:t>
      </w:r>
      <w:r w:rsidR="002A5D5E">
        <w:t>hand</w:t>
      </w:r>
      <w:r>
        <w:t>.</w:t>
      </w:r>
    </w:p>
    <w:p w14:paraId="3223402F" w14:textId="6EF26AA5" w:rsidR="003021F7" w:rsidRDefault="003021F7" w:rsidP="00EF16FD">
      <w:r>
        <w:t xml:space="preserve">At this point are you feeling like your problem statement should be revised? </w:t>
      </w:r>
      <w:r w:rsidRPr="00941053">
        <w:rPr>
          <w:b/>
          <w:bCs/>
        </w:rPr>
        <w:t>Highlight your answer in yellow.</w:t>
      </w:r>
    </w:p>
    <w:p w14:paraId="508E4811" w14:textId="4C4B5E0E" w:rsidR="003021F7" w:rsidRDefault="003021F7" w:rsidP="00EF16FD">
      <w:r>
        <w:t>No</w:t>
      </w:r>
    </w:p>
    <w:p w14:paraId="02640D77" w14:textId="6E90CEAF" w:rsidR="003021F7" w:rsidRDefault="003021F7" w:rsidP="00941053">
      <w:pPr>
        <w:spacing w:after="0"/>
      </w:pPr>
      <w:r>
        <w:t xml:space="preserve">Yes </w:t>
      </w:r>
    </w:p>
    <w:p w14:paraId="7106C4C3" w14:textId="77CDB13E" w:rsidR="003021F7" w:rsidRDefault="003021F7" w:rsidP="00941053">
      <w:pPr>
        <w:pStyle w:val="ListParagraph"/>
        <w:spacing w:before="480" w:after="600"/>
        <w:ind w:left="0"/>
      </w:pPr>
      <w:r w:rsidRPr="00941053">
        <w:rPr>
          <w:b/>
          <w:bCs/>
        </w:rPr>
        <w:t>If you are feeling like you need to revise your problem statement (you highlighted yes)</w:t>
      </w:r>
      <w:r>
        <w:t>, jot some ideas that you have for revision</w:t>
      </w:r>
      <w:r w:rsidR="00B07B52">
        <w:t>.  It</w:t>
      </w:r>
      <w:r>
        <w:t xml:space="preserve"> may be helpful for you to also note why you feel you need to make those revisions. That way we don’t lose good ideas in the process!</w:t>
      </w:r>
    </w:p>
    <w:p w14:paraId="37690A89" w14:textId="53C60422" w:rsidR="003021F7" w:rsidRDefault="003021F7" w:rsidP="00941053">
      <w:pPr>
        <w:pStyle w:val="ListParagraph"/>
        <w:spacing w:before="480" w:after="600"/>
        <w:ind w:left="0"/>
        <w:rPr>
          <w:color w:val="FF0000"/>
        </w:rPr>
      </w:pPr>
    </w:p>
    <w:p w14:paraId="4AB56390" w14:textId="77777777" w:rsidR="003021F7" w:rsidRPr="00337743" w:rsidRDefault="003021F7" w:rsidP="00941053">
      <w:pPr>
        <w:pStyle w:val="ListParagraph"/>
        <w:spacing w:before="480" w:after="600"/>
        <w:ind w:left="0"/>
        <w:rPr>
          <w:color w:val="FF0000"/>
        </w:rPr>
      </w:pPr>
      <w:r w:rsidRPr="00337743">
        <w:rPr>
          <w:color w:val="FF0000"/>
        </w:rPr>
        <w:t>Insert your response here.</w:t>
      </w:r>
    </w:p>
    <w:tbl>
      <w:tblPr>
        <w:tblStyle w:val="TableGrid"/>
        <w:tblW w:w="0" w:type="auto"/>
        <w:tblLook w:val="04A0" w:firstRow="1" w:lastRow="0" w:firstColumn="1" w:lastColumn="0" w:noHBand="0" w:noVBand="1"/>
      </w:tblPr>
      <w:tblGrid>
        <w:gridCol w:w="10790"/>
      </w:tblGrid>
      <w:tr w:rsidR="005251D1" w:rsidRPr="00B779BD" w14:paraId="14F40011" w14:textId="77777777" w:rsidTr="005251D1">
        <w:tc>
          <w:tcPr>
            <w:tcW w:w="10790" w:type="dxa"/>
          </w:tcPr>
          <w:p w14:paraId="60A0E297" w14:textId="71AC186C" w:rsidR="005251D1" w:rsidRDefault="003021F7" w:rsidP="00317250">
            <w:pPr>
              <w:rPr>
                <w:b/>
                <w:bCs/>
              </w:rPr>
            </w:pPr>
            <w:r>
              <w:rPr>
                <w:b/>
                <w:bCs/>
              </w:rPr>
              <w:t>Step</w:t>
            </w:r>
            <w:r w:rsidR="000D250C">
              <w:rPr>
                <w:b/>
                <w:bCs/>
              </w:rPr>
              <w:t xml:space="preserve"> 5. </w:t>
            </w:r>
            <w:r w:rsidR="005251D1" w:rsidRPr="00B779BD">
              <w:rPr>
                <w:b/>
                <w:bCs/>
              </w:rPr>
              <w:t xml:space="preserve">Identifying the </w:t>
            </w:r>
            <w:r>
              <w:rPr>
                <w:b/>
                <w:bCs/>
              </w:rPr>
              <w:t>D</w:t>
            </w:r>
            <w:r w:rsidR="005251D1" w:rsidRPr="00B779BD">
              <w:rPr>
                <w:b/>
                <w:bCs/>
              </w:rPr>
              <w:t xml:space="preserve">ata </w:t>
            </w:r>
            <w:r>
              <w:rPr>
                <w:b/>
                <w:bCs/>
              </w:rPr>
              <w:t>W</w:t>
            </w:r>
            <w:r w:rsidR="005251D1" w:rsidRPr="00B779BD">
              <w:rPr>
                <w:b/>
                <w:bCs/>
              </w:rPr>
              <w:t xml:space="preserve">e </w:t>
            </w:r>
            <w:r>
              <w:rPr>
                <w:b/>
                <w:bCs/>
              </w:rPr>
              <w:t>N</w:t>
            </w:r>
            <w:r w:rsidR="005251D1" w:rsidRPr="00B779BD">
              <w:rPr>
                <w:b/>
                <w:bCs/>
              </w:rPr>
              <w:t>eed</w:t>
            </w:r>
            <w:r w:rsidR="00A4773D">
              <w:rPr>
                <w:b/>
                <w:bCs/>
              </w:rPr>
              <w:t xml:space="preserve"> </w:t>
            </w:r>
            <w:r w:rsidR="00A4773D" w:rsidRPr="00A4773D">
              <w:rPr>
                <w:b/>
                <w:bCs/>
              </w:rPr>
              <w:t>(</w:t>
            </w:r>
            <w:r w:rsidR="00A4773D" w:rsidRPr="000E4091">
              <w:rPr>
                <w:b/>
                <w:bCs/>
                <w:i/>
                <w:iCs/>
              </w:rPr>
              <w:t>Tentative Goal: Complete by January 26, 2021</w:t>
            </w:r>
            <w:r w:rsidR="00A4773D" w:rsidRPr="00A4773D">
              <w:rPr>
                <w:b/>
                <w:bCs/>
              </w:rPr>
              <w:t>)</w:t>
            </w:r>
          </w:p>
          <w:p w14:paraId="30004216" w14:textId="1AB1101E" w:rsidR="003021F7" w:rsidRPr="00B779BD" w:rsidRDefault="003021F7" w:rsidP="00317250">
            <w:pPr>
              <w:rPr>
                <w:b/>
                <w:bCs/>
              </w:rPr>
            </w:pPr>
            <w:r w:rsidRPr="00337743">
              <w:rPr>
                <w:i/>
                <w:iCs/>
              </w:rPr>
              <w:t>Estimated time commitment</w:t>
            </w:r>
            <w:r w:rsidRPr="00337743">
              <w:t>:</w:t>
            </w:r>
            <w:r>
              <w:t xml:space="preserve"> </w:t>
            </w:r>
            <w:r w:rsidR="0039305D">
              <w:t>2-4</w:t>
            </w:r>
            <w:r>
              <w:t xml:space="preserve"> hours, depending on</w:t>
            </w:r>
            <w:r w:rsidR="0039305D">
              <w:t xml:space="preserve"> how many people are included in the conversation</w:t>
            </w:r>
            <w:r w:rsidR="00B07B52">
              <w:t>. Remember, you don’t have to do this all in one day!</w:t>
            </w:r>
          </w:p>
        </w:tc>
      </w:tr>
    </w:tbl>
    <w:p w14:paraId="784D129C" w14:textId="77777777" w:rsidR="005E6573" w:rsidRDefault="005E6573" w:rsidP="00EF16FD">
      <w:pPr>
        <w:pStyle w:val="CommentText"/>
        <w:rPr>
          <w:b/>
          <w:bCs/>
          <w:sz w:val="22"/>
          <w:szCs w:val="22"/>
        </w:rPr>
      </w:pPr>
    </w:p>
    <w:p w14:paraId="0C7B665D" w14:textId="77777777" w:rsidR="0039305D" w:rsidRDefault="005251D1" w:rsidP="00EF16FD">
      <w:pPr>
        <w:pStyle w:val="CommentText"/>
        <w:rPr>
          <w:sz w:val="22"/>
          <w:szCs w:val="22"/>
        </w:rPr>
      </w:pPr>
      <w:r w:rsidRPr="00941053">
        <w:rPr>
          <w:b/>
          <w:bCs/>
          <w:sz w:val="22"/>
          <w:szCs w:val="22"/>
        </w:rPr>
        <w:t>Background:</w:t>
      </w:r>
      <w:r>
        <w:rPr>
          <w:sz w:val="22"/>
          <w:szCs w:val="22"/>
        </w:rPr>
        <w:t xml:space="preserve"> </w:t>
      </w:r>
      <w:r w:rsidR="00150BFE" w:rsidRPr="00941053">
        <w:rPr>
          <w:sz w:val="22"/>
          <w:szCs w:val="22"/>
        </w:rPr>
        <w:t xml:space="preserve">Now that you have written a problem statement and identified supporting data, it’s easier to see where gaps exist. </w:t>
      </w:r>
      <w:r w:rsidR="0039305D">
        <w:rPr>
          <w:sz w:val="22"/>
          <w:szCs w:val="22"/>
        </w:rPr>
        <w:t>In this step, we will grapple with questions like:</w:t>
      </w:r>
    </w:p>
    <w:p w14:paraId="0C611A5B" w14:textId="77777777" w:rsidR="0039305D" w:rsidRDefault="00150BFE" w:rsidP="00941053">
      <w:pPr>
        <w:pStyle w:val="CommentText"/>
        <w:numPr>
          <w:ilvl w:val="0"/>
          <w:numId w:val="21"/>
        </w:numPr>
        <w:spacing w:after="0"/>
        <w:rPr>
          <w:sz w:val="22"/>
          <w:szCs w:val="22"/>
        </w:rPr>
      </w:pPr>
      <w:r w:rsidRPr="00941053">
        <w:rPr>
          <w:sz w:val="22"/>
          <w:szCs w:val="22"/>
        </w:rPr>
        <w:t>What issues were you unable to back up with supporting data?</w:t>
      </w:r>
    </w:p>
    <w:p w14:paraId="28E098B9" w14:textId="51638B88" w:rsidR="0039305D" w:rsidRDefault="00150BFE" w:rsidP="00941053">
      <w:pPr>
        <w:pStyle w:val="CommentText"/>
        <w:numPr>
          <w:ilvl w:val="0"/>
          <w:numId w:val="21"/>
        </w:numPr>
        <w:spacing w:after="0"/>
        <w:rPr>
          <w:sz w:val="22"/>
          <w:szCs w:val="22"/>
        </w:rPr>
      </w:pPr>
      <w:r w:rsidRPr="00941053">
        <w:rPr>
          <w:sz w:val="22"/>
          <w:szCs w:val="22"/>
        </w:rPr>
        <w:t>When you were articulating your problem statement, was there any part of it that made you pause? Listen to that hesitation.</w:t>
      </w:r>
    </w:p>
    <w:p w14:paraId="1DF2216C" w14:textId="5DE1A232" w:rsidR="00EF16FD" w:rsidRDefault="00150BFE" w:rsidP="00941053">
      <w:pPr>
        <w:pStyle w:val="CommentText"/>
        <w:numPr>
          <w:ilvl w:val="0"/>
          <w:numId w:val="21"/>
        </w:numPr>
        <w:spacing w:after="0"/>
        <w:rPr>
          <w:sz w:val="22"/>
          <w:szCs w:val="22"/>
        </w:rPr>
      </w:pPr>
      <w:r w:rsidRPr="00941053">
        <w:rPr>
          <w:sz w:val="22"/>
          <w:szCs w:val="22"/>
        </w:rPr>
        <w:t>What information would make you more confident that your problem statement accurately reflects local conditions</w:t>
      </w:r>
      <w:r w:rsidR="00CC0080">
        <w:rPr>
          <w:sz w:val="22"/>
          <w:szCs w:val="22"/>
        </w:rPr>
        <w:t xml:space="preserve"> related to your OUD/SUD workforce and/or WFD needs?</w:t>
      </w:r>
    </w:p>
    <w:p w14:paraId="551EC912" w14:textId="77777777" w:rsidR="007419F2" w:rsidRDefault="007419F2" w:rsidP="00941053">
      <w:pPr>
        <w:spacing w:before="240"/>
        <w:rPr>
          <w:b/>
          <w:bCs/>
          <w:color w:val="98065B"/>
        </w:rPr>
      </w:pPr>
    </w:p>
    <w:p w14:paraId="686D5620" w14:textId="31BA5A16" w:rsidR="00B07B52" w:rsidRDefault="005251D1" w:rsidP="00941053">
      <w:pPr>
        <w:spacing w:before="240"/>
      </w:pPr>
      <w:r w:rsidRPr="00941053">
        <w:rPr>
          <w:b/>
          <w:bCs/>
          <w:color w:val="98065B"/>
        </w:rPr>
        <w:lastRenderedPageBreak/>
        <w:t>Task</w:t>
      </w:r>
      <w:r w:rsidR="00B07B52">
        <w:rPr>
          <w:b/>
          <w:bCs/>
          <w:color w:val="98065B"/>
        </w:rPr>
        <w:t xml:space="preserve"> 6</w:t>
      </w:r>
      <w:r w:rsidRPr="00941053">
        <w:rPr>
          <w:b/>
          <w:bCs/>
          <w:color w:val="98065B"/>
        </w:rPr>
        <w:t>:</w:t>
      </w:r>
      <w:r w:rsidR="00B07B52">
        <w:rPr>
          <w:b/>
          <w:bCs/>
          <w:color w:val="98065B"/>
        </w:rPr>
        <w:t xml:space="preserve"> Identify Gaps in Workforce Development Data.</w:t>
      </w:r>
    </w:p>
    <w:p w14:paraId="6A1610DB" w14:textId="29158C6A" w:rsidR="00035E4E" w:rsidRPr="009A1948" w:rsidRDefault="00A60176" w:rsidP="00941053">
      <w:pPr>
        <w:spacing w:before="240"/>
      </w:pPr>
      <w:r>
        <w:t>F</w:t>
      </w:r>
      <w:r w:rsidR="005251D1">
        <w:t xml:space="preserve">ill in the provided table with issues that you wish you had more information about to support your problem of practice. In the second column, describe the kind of data you would need to answer the questions you have about each issue. You may have more or fewer issues you want to know more about, </w:t>
      </w:r>
      <w:r w:rsidR="00B07B52">
        <w:t xml:space="preserve">so </w:t>
      </w:r>
      <w:r w:rsidR="005251D1">
        <w:t>feel free to add to the table if you need more.</w:t>
      </w:r>
    </w:p>
    <w:tbl>
      <w:tblPr>
        <w:tblStyle w:val="TableGrid"/>
        <w:tblW w:w="0" w:type="auto"/>
        <w:tblLook w:val="04A0" w:firstRow="1" w:lastRow="0" w:firstColumn="1" w:lastColumn="0" w:noHBand="0" w:noVBand="1"/>
      </w:tblPr>
      <w:tblGrid>
        <w:gridCol w:w="3636"/>
        <w:gridCol w:w="3739"/>
        <w:gridCol w:w="3415"/>
      </w:tblGrid>
      <w:tr w:rsidR="00452439" w14:paraId="112FEC53" w14:textId="795E9629" w:rsidTr="00941053">
        <w:trPr>
          <w:trHeight w:val="563"/>
        </w:trPr>
        <w:tc>
          <w:tcPr>
            <w:tcW w:w="3636" w:type="dxa"/>
          </w:tcPr>
          <w:p w14:paraId="44119D76" w14:textId="6E89035A" w:rsidR="00452439" w:rsidRPr="00941053" w:rsidRDefault="00CC0080" w:rsidP="00EF16FD">
            <w:pPr>
              <w:pStyle w:val="CommentText"/>
              <w:rPr>
                <w:b/>
                <w:bCs/>
                <w:sz w:val="22"/>
                <w:szCs w:val="22"/>
              </w:rPr>
            </w:pPr>
            <w:r>
              <w:rPr>
                <w:b/>
                <w:bCs/>
                <w:sz w:val="22"/>
                <w:szCs w:val="22"/>
              </w:rPr>
              <w:t>WFD</w:t>
            </w:r>
            <w:r w:rsidR="0039305D" w:rsidRPr="00941053">
              <w:rPr>
                <w:b/>
                <w:bCs/>
                <w:sz w:val="22"/>
                <w:szCs w:val="22"/>
              </w:rPr>
              <w:t xml:space="preserve"> components that we</w:t>
            </w:r>
            <w:r w:rsidR="00452439" w:rsidRPr="00941053">
              <w:rPr>
                <w:b/>
                <w:bCs/>
                <w:sz w:val="22"/>
                <w:szCs w:val="22"/>
              </w:rPr>
              <w:t xml:space="preserve"> wish we knew more about…</w:t>
            </w:r>
          </w:p>
        </w:tc>
        <w:tc>
          <w:tcPr>
            <w:tcW w:w="3739" w:type="dxa"/>
          </w:tcPr>
          <w:p w14:paraId="531A6AA4" w14:textId="49BA2FD5" w:rsidR="00AC52F2" w:rsidRPr="00941053" w:rsidRDefault="0039305D" w:rsidP="00EF16FD">
            <w:pPr>
              <w:pStyle w:val="CommentText"/>
              <w:rPr>
                <w:b/>
                <w:bCs/>
                <w:sz w:val="22"/>
                <w:szCs w:val="22"/>
              </w:rPr>
            </w:pPr>
            <w:r w:rsidRPr="00941053">
              <w:rPr>
                <w:b/>
                <w:bCs/>
                <w:sz w:val="22"/>
                <w:szCs w:val="22"/>
              </w:rPr>
              <w:t xml:space="preserve">Possible </w:t>
            </w:r>
            <w:r w:rsidR="00452439" w:rsidRPr="00941053">
              <w:rPr>
                <w:b/>
                <w:bCs/>
                <w:sz w:val="22"/>
                <w:szCs w:val="22"/>
              </w:rPr>
              <w:t xml:space="preserve">Data </w:t>
            </w:r>
            <w:r w:rsidRPr="00941053">
              <w:rPr>
                <w:b/>
                <w:bCs/>
                <w:sz w:val="22"/>
                <w:szCs w:val="22"/>
              </w:rPr>
              <w:t>P</w:t>
            </w:r>
            <w:r w:rsidR="00452439" w:rsidRPr="00941053">
              <w:rPr>
                <w:b/>
                <w:bCs/>
                <w:sz w:val="22"/>
                <w:szCs w:val="22"/>
              </w:rPr>
              <w:t xml:space="preserve">oints </w:t>
            </w:r>
          </w:p>
          <w:p w14:paraId="72D28472" w14:textId="14DB2AE0" w:rsidR="00452439" w:rsidRPr="00941053" w:rsidRDefault="00452439" w:rsidP="00EF16FD">
            <w:pPr>
              <w:pStyle w:val="CommentText"/>
              <w:rPr>
                <w:b/>
                <w:bCs/>
                <w:sz w:val="22"/>
                <w:szCs w:val="22"/>
              </w:rPr>
            </w:pPr>
            <w:r w:rsidRPr="00941053">
              <w:rPr>
                <w:b/>
                <w:bCs/>
                <w:sz w:val="22"/>
                <w:szCs w:val="22"/>
              </w:rPr>
              <w:t>(What specific data would inform us about this issue in our community?</w:t>
            </w:r>
            <w:r w:rsidR="0039305D">
              <w:rPr>
                <w:b/>
                <w:bCs/>
                <w:sz w:val="22"/>
                <w:szCs w:val="22"/>
              </w:rPr>
              <w:t xml:space="preserve"> Or How could this component be measured or assessed?</w:t>
            </w:r>
            <w:r w:rsidRPr="00941053">
              <w:rPr>
                <w:b/>
                <w:bCs/>
                <w:sz w:val="22"/>
                <w:szCs w:val="22"/>
              </w:rPr>
              <w:t>)</w:t>
            </w:r>
          </w:p>
        </w:tc>
        <w:tc>
          <w:tcPr>
            <w:tcW w:w="3415" w:type="dxa"/>
          </w:tcPr>
          <w:p w14:paraId="3CB394F0" w14:textId="631DED0C" w:rsidR="00452439" w:rsidRPr="00941053" w:rsidRDefault="0039305D" w:rsidP="00EF16FD">
            <w:pPr>
              <w:pStyle w:val="CommentText"/>
              <w:rPr>
                <w:b/>
                <w:bCs/>
                <w:sz w:val="22"/>
                <w:szCs w:val="22"/>
              </w:rPr>
            </w:pPr>
            <w:r w:rsidRPr="00941053">
              <w:rPr>
                <w:b/>
                <w:bCs/>
                <w:sz w:val="22"/>
                <w:szCs w:val="22"/>
              </w:rPr>
              <w:t>How could we get this data? (Survey, town hall meeting, interviews, ask a partner organization, etc.)</w:t>
            </w:r>
          </w:p>
        </w:tc>
      </w:tr>
      <w:tr w:rsidR="00452439" w14:paraId="7F4C5C8D" w14:textId="50658058" w:rsidTr="00941053">
        <w:trPr>
          <w:trHeight w:val="864"/>
        </w:trPr>
        <w:tc>
          <w:tcPr>
            <w:tcW w:w="3636" w:type="dxa"/>
          </w:tcPr>
          <w:p w14:paraId="7689D6A2" w14:textId="77777777" w:rsidR="00452439" w:rsidRDefault="00452439" w:rsidP="00EF16FD">
            <w:pPr>
              <w:pStyle w:val="CommentText"/>
              <w:rPr>
                <w:sz w:val="22"/>
                <w:szCs w:val="22"/>
              </w:rPr>
            </w:pPr>
          </w:p>
        </w:tc>
        <w:tc>
          <w:tcPr>
            <w:tcW w:w="3739" w:type="dxa"/>
          </w:tcPr>
          <w:p w14:paraId="66BB9E9C" w14:textId="77777777" w:rsidR="00452439" w:rsidRDefault="00452439" w:rsidP="009A1948">
            <w:pPr>
              <w:pStyle w:val="CommentText"/>
              <w:rPr>
                <w:sz w:val="22"/>
                <w:szCs w:val="22"/>
              </w:rPr>
            </w:pPr>
          </w:p>
          <w:p w14:paraId="6C835214" w14:textId="1D97918B" w:rsidR="00452439" w:rsidRDefault="00452439" w:rsidP="0039305D">
            <w:pPr>
              <w:pStyle w:val="CommentText"/>
              <w:rPr>
                <w:sz w:val="22"/>
                <w:szCs w:val="22"/>
              </w:rPr>
            </w:pPr>
          </w:p>
          <w:p w14:paraId="5AB74528" w14:textId="77777777" w:rsidR="00C17DA7" w:rsidRDefault="00C17DA7" w:rsidP="00941053">
            <w:pPr>
              <w:pStyle w:val="CommentText"/>
              <w:rPr>
                <w:sz w:val="22"/>
                <w:szCs w:val="22"/>
              </w:rPr>
            </w:pPr>
          </w:p>
          <w:p w14:paraId="20FC04AE" w14:textId="46C0C646" w:rsidR="00452439" w:rsidRDefault="00452439" w:rsidP="009A1948">
            <w:pPr>
              <w:pStyle w:val="CommentText"/>
              <w:rPr>
                <w:sz w:val="22"/>
                <w:szCs w:val="22"/>
              </w:rPr>
            </w:pPr>
          </w:p>
        </w:tc>
        <w:tc>
          <w:tcPr>
            <w:tcW w:w="3415" w:type="dxa"/>
          </w:tcPr>
          <w:p w14:paraId="60F9A2E8" w14:textId="77777777" w:rsidR="00452439" w:rsidRDefault="00452439" w:rsidP="009A1948">
            <w:pPr>
              <w:pStyle w:val="CommentText"/>
              <w:rPr>
                <w:sz w:val="22"/>
                <w:szCs w:val="22"/>
              </w:rPr>
            </w:pPr>
          </w:p>
        </w:tc>
      </w:tr>
      <w:tr w:rsidR="00452439" w14:paraId="52573C6E" w14:textId="63EB908C" w:rsidTr="00941053">
        <w:trPr>
          <w:trHeight w:val="843"/>
        </w:trPr>
        <w:tc>
          <w:tcPr>
            <w:tcW w:w="3636" w:type="dxa"/>
          </w:tcPr>
          <w:p w14:paraId="2F878928" w14:textId="77777777" w:rsidR="00452439" w:rsidRDefault="00452439" w:rsidP="00EF16FD">
            <w:pPr>
              <w:pStyle w:val="CommentText"/>
              <w:rPr>
                <w:sz w:val="22"/>
                <w:szCs w:val="22"/>
              </w:rPr>
            </w:pPr>
          </w:p>
        </w:tc>
        <w:tc>
          <w:tcPr>
            <w:tcW w:w="3739" w:type="dxa"/>
          </w:tcPr>
          <w:p w14:paraId="23430DC4" w14:textId="77777777" w:rsidR="00452439" w:rsidRDefault="00452439" w:rsidP="00EF16FD">
            <w:pPr>
              <w:pStyle w:val="CommentText"/>
              <w:rPr>
                <w:sz w:val="22"/>
                <w:szCs w:val="22"/>
              </w:rPr>
            </w:pPr>
          </w:p>
          <w:p w14:paraId="202ACC67" w14:textId="43E4EA32" w:rsidR="00452439" w:rsidRDefault="00452439" w:rsidP="00EF16FD">
            <w:pPr>
              <w:pStyle w:val="CommentText"/>
              <w:rPr>
                <w:sz w:val="22"/>
                <w:szCs w:val="22"/>
              </w:rPr>
            </w:pPr>
          </w:p>
          <w:p w14:paraId="3FF951C3" w14:textId="77777777" w:rsidR="00C17DA7" w:rsidRDefault="00C17DA7" w:rsidP="00EF16FD">
            <w:pPr>
              <w:pStyle w:val="CommentText"/>
              <w:rPr>
                <w:sz w:val="22"/>
                <w:szCs w:val="22"/>
              </w:rPr>
            </w:pPr>
          </w:p>
          <w:p w14:paraId="7DA587CA" w14:textId="5E73EBD2" w:rsidR="00452439" w:rsidRDefault="00452439" w:rsidP="00EF16FD">
            <w:pPr>
              <w:pStyle w:val="CommentText"/>
              <w:rPr>
                <w:sz w:val="22"/>
                <w:szCs w:val="22"/>
              </w:rPr>
            </w:pPr>
          </w:p>
        </w:tc>
        <w:tc>
          <w:tcPr>
            <w:tcW w:w="3415" w:type="dxa"/>
          </w:tcPr>
          <w:p w14:paraId="5F1524C6" w14:textId="77777777" w:rsidR="00452439" w:rsidRDefault="00452439" w:rsidP="00EF16FD">
            <w:pPr>
              <w:pStyle w:val="CommentText"/>
              <w:rPr>
                <w:sz w:val="22"/>
                <w:szCs w:val="22"/>
              </w:rPr>
            </w:pPr>
          </w:p>
        </w:tc>
      </w:tr>
      <w:tr w:rsidR="00452439" w14:paraId="01D58BEC" w14:textId="49309892" w:rsidTr="00941053">
        <w:trPr>
          <w:trHeight w:val="864"/>
        </w:trPr>
        <w:tc>
          <w:tcPr>
            <w:tcW w:w="3636" w:type="dxa"/>
          </w:tcPr>
          <w:p w14:paraId="77B61F19" w14:textId="77777777" w:rsidR="00452439" w:rsidRDefault="00452439" w:rsidP="00EF16FD">
            <w:pPr>
              <w:pStyle w:val="CommentText"/>
              <w:rPr>
                <w:sz w:val="22"/>
                <w:szCs w:val="22"/>
              </w:rPr>
            </w:pPr>
          </w:p>
        </w:tc>
        <w:tc>
          <w:tcPr>
            <w:tcW w:w="3739" w:type="dxa"/>
          </w:tcPr>
          <w:p w14:paraId="34DC8CFD" w14:textId="77777777" w:rsidR="00452439" w:rsidRDefault="00452439" w:rsidP="00EF16FD">
            <w:pPr>
              <w:pStyle w:val="CommentText"/>
              <w:rPr>
                <w:sz w:val="22"/>
                <w:szCs w:val="22"/>
              </w:rPr>
            </w:pPr>
          </w:p>
          <w:p w14:paraId="49C56BF4" w14:textId="5AC27842" w:rsidR="00452439" w:rsidRDefault="00452439" w:rsidP="00EF16FD">
            <w:pPr>
              <w:pStyle w:val="CommentText"/>
              <w:rPr>
                <w:sz w:val="22"/>
                <w:szCs w:val="22"/>
              </w:rPr>
            </w:pPr>
          </w:p>
          <w:p w14:paraId="718C74AF" w14:textId="77777777" w:rsidR="00C17DA7" w:rsidRDefault="00C17DA7" w:rsidP="00EF16FD">
            <w:pPr>
              <w:pStyle w:val="CommentText"/>
              <w:rPr>
                <w:sz w:val="22"/>
                <w:szCs w:val="22"/>
              </w:rPr>
            </w:pPr>
          </w:p>
          <w:p w14:paraId="20D40BCD" w14:textId="0C19830E" w:rsidR="00452439" w:rsidRDefault="00452439" w:rsidP="00EF16FD">
            <w:pPr>
              <w:pStyle w:val="CommentText"/>
              <w:rPr>
                <w:sz w:val="22"/>
                <w:szCs w:val="22"/>
              </w:rPr>
            </w:pPr>
          </w:p>
        </w:tc>
        <w:tc>
          <w:tcPr>
            <w:tcW w:w="3415" w:type="dxa"/>
          </w:tcPr>
          <w:p w14:paraId="6859EE4E" w14:textId="77777777" w:rsidR="00452439" w:rsidRDefault="00452439" w:rsidP="00EF16FD">
            <w:pPr>
              <w:pStyle w:val="CommentText"/>
              <w:rPr>
                <w:sz w:val="22"/>
                <w:szCs w:val="22"/>
              </w:rPr>
            </w:pPr>
          </w:p>
        </w:tc>
      </w:tr>
    </w:tbl>
    <w:p w14:paraId="55400F71" w14:textId="77777777" w:rsidR="00317250" w:rsidRDefault="00317250" w:rsidP="00EF16FD">
      <w:pPr>
        <w:pStyle w:val="CommentText"/>
        <w:rPr>
          <w:sz w:val="22"/>
          <w:szCs w:val="22"/>
        </w:rPr>
      </w:pPr>
    </w:p>
    <w:tbl>
      <w:tblPr>
        <w:tblStyle w:val="TableGrid"/>
        <w:tblW w:w="0" w:type="auto"/>
        <w:tblLook w:val="04A0" w:firstRow="1" w:lastRow="0" w:firstColumn="1" w:lastColumn="0" w:noHBand="0" w:noVBand="1"/>
      </w:tblPr>
      <w:tblGrid>
        <w:gridCol w:w="10790"/>
      </w:tblGrid>
      <w:tr w:rsidR="00317250" w:rsidRPr="00B779BD" w14:paraId="4B4F5725" w14:textId="77777777" w:rsidTr="00317250">
        <w:tc>
          <w:tcPr>
            <w:tcW w:w="10790" w:type="dxa"/>
          </w:tcPr>
          <w:p w14:paraId="201473AC" w14:textId="77777777" w:rsidR="00A4773D" w:rsidRDefault="00317250" w:rsidP="00A4773D">
            <w:pPr>
              <w:rPr>
                <w:b/>
                <w:bCs/>
              </w:rPr>
            </w:pPr>
            <w:r>
              <w:br w:type="page"/>
            </w:r>
            <w:r>
              <w:rPr>
                <w:b/>
                <w:bCs/>
              </w:rPr>
              <w:t>Step 6. Ideas for Next Steps</w:t>
            </w:r>
            <w:r w:rsidR="00A4773D">
              <w:rPr>
                <w:b/>
                <w:bCs/>
              </w:rPr>
              <w:t xml:space="preserve"> </w:t>
            </w:r>
            <w:r w:rsidR="00A4773D" w:rsidRPr="00A4773D">
              <w:rPr>
                <w:b/>
                <w:bCs/>
              </w:rPr>
              <w:t>(</w:t>
            </w:r>
            <w:r w:rsidR="00A4773D" w:rsidRPr="000E4091">
              <w:rPr>
                <w:b/>
                <w:bCs/>
                <w:i/>
                <w:iCs/>
              </w:rPr>
              <w:t>Tentative Goal: Complete by January 26, 2021</w:t>
            </w:r>
            <w:r w:rsidR="00A4773D" w:rsidRPr="00A4773D">
              <w:rPr>
                <w:b/>
                <w:bCs/>
              </w:rPr>
              <w:t>)</w:t>
            </w:r>
          </w:p>
          <w:p w14:paraId="163D5E17" w14:textId="76073BAB" w:rsidR="00317250" w:rsidRPr="00B779BD" w:rsidRDefault="00317250" w:rsidP="00317250">
            <w:pPr>
              <w:rPr>
                <w:b/>
                <w:bCs/>
              </w:rPr>
            </w:pPr>
            <w:r w:rsidRPr="00337743">
              <w:rPr>
                <w:i/>
                <w:iCs/>
              </w:rPr>
              <w:t>Estimated time commitment</w:t>
            </w:r>
            <w:r w:rsidRPr="00337743">
              <w:t>:</w:t>
            </w:r>
            <w:r>
              <w:t xml:space="preserve"> 30 minutes</w:t>
            </w:r>
            <w:r w:rsidR="00B07B52">
              <w:t xml:space="preserve">.  </w:t>
            </w:r>
            <w:r w:rsidR="00B07B52" w:rsidRPr="00B07B52">
              <w:t>Remember, you don’t have to do this all in one day!</w:t>
            </w:r>
          </w:p>
        </w:tc>
      </w:tr>
    </w:tbl>
    <w:p w14:paraId="3DCF0886" w14:textId="37F7045C" w:rsidR="00317250" w:rsidRDefault="00317250" w:rsidP="00317250">
      <w:pPr>
        <w:pStyle w:val="CommentText"/>
        <w:rPr>
          <w:b/>
          <w:bCs/>
          <w:sz w:val="22"/>
          <w:szCs w:val="22"/>
        </w:rPr>
      </w:pPr>
    </w:p>
    <w:p w14:paraId="1A6F1FBB" w14:textId="395AF6BC" w:rsidR="00B07B52" w:rsidRPr="00F6201B" w:rsidRDefault="00B07B52" w:rsidP="00F6201B">
      <w:pPr>
        <w:spacing w:after="0"/>
        <w:rPr>
          <w:b/>
          <w:bCs/>
          <w:color w:val="98065B"/>
        </w:rPr>
      </w:pPr>
      <w:r w:rsidRPr="00941053">
        <w:rPr>
          <w:b/>
          <w:bCs/>
          <w:color w:val="98065B"/>
        </w:rPr>
        <w:t>Task</w:t>
      </w:r>
      <w:r>
        <w:rPr>
          <w:b/>
          <w:bCs/>
          <w:color w:val="98065B"/>
        </w:rPr>
        <w:t xml:space="preserve"> 7</w:t>
      </w:r>
      <w:r w:rsidRPr="00941053">
        <w:rPr>
          <w:b/>
          <w:bCs/>
          <w:color w:val="98065B"/>
        </w:rPr>
        <w:t>:</w:t>
      </w:r>
      <w:r>
        <w:rPr>
          <w:b/>
          <w:bCs/>
          <w:color w:val="98065B"/>
        </w:rPr>
        <w:t xml:space="preserve"> Reflect on the Process and Identify Needs.</w:t>
      </w:r>
    </w:p>
    <w:p w14:paraId="2004A08B" w14:textId="0E3CF1B5" w:rsidR="00317250" w:rsidRPr="00941053" w:rsidRDefault="00317250" w:rsidP="00317250">
      <w:pPr>
        <w:pStyle w:val="CommentText"/>
        <w:rPr>
          <w:sz w:val="22"/>
          <w:szCs w:val="22"/>
        </w:rPr>
      </w:pPr>
      <w:r>
        <w:rPr>
          <w:sz w:val="22"/>
          <w:szCs w:val="22"/>
        </w:rPr>
        <w:t>To complete this module, we have a few concluding questions for you. This will help you shape our next steps as we move forward. Please complete the following questions:</w:t>
      </w:r>
    </w:p>
    <w:p w14:paraId="44D4BF5D" w14:textId="0DF6BE7B" w:rsidR="009A1948" w:rsidRDefault="00317250" w:rsidP="00EF16FD">
      <w:pPr>
        <w:pStyle w:val="CommentText"/>
        <w:rPr>
          <w:sz w:val="22"/>
          <w:szCs w:val="22"/>
        </w:rPr>
      </w:pPr>
      <w:r>
        <w:rPr>
          <w:sz w:val="22"/>
          <w:szCs w:val="22"/>
        </w:rPr>
        <w:t>1. After completing this module, what do you feel are your local consortium’s next steps</w:t>
      </w:r>
      <w:r w:rsidR="00F30666">
        <w:rPr>
          <w:sz w:val="22"/>
          <w:szCs w:val="22"/>
        </w:rPr>
        <w:t xml:space="preserve"> to come up with a final problem </w:t>
      </w:r>
      <w:r w:rsidR="00B07B52">
        <w:rPr>
          <w:sz w:val="22"/>
          <w:szCs w:val="22"/>
        </w:rPr>
        <w:t xml:space="preserve">of practice </w:t>
      </w:r>
      <w:r w:rsidR="00F30666">
        <w:rPr>
          <w:sz w:val="22"/>
          <w:szCs w:val="22"/>
        </w:rPr>
        <w:t xml:space="preserve">statement related to </w:t>
      </w:r>
      <w:r w:rsidR="00CC0080">
        <w:rPr>
          <w:sz w:val="22"/>
          <w:szCs w:val="22"/>
        </w:rPr>
        <w:t>workforce development</w:t>
      </w:r>
      <w:r>
        <w:rPr>
          <w:sz w:val="22"/>
          <w:szCs w:val="22"/>
        </w:rPr>
        <w:t>?</w:t>
      </w:r>
    </w:p>
    <w:p w14:paraId="1D9BF4A0" w14:textId="77777777" w:rsidR="00317250" w:rsidRPr="00337743" w:rsidRDefault="00317250" w:rsidP="00941053">
      <w:pPr>
        <w:pStyle w:val="ListParagraph"/>
        <w:ind w:left="0"/>
        <w:rPr>
          <w:color w:val="FF0000"/>
        </w:rPr>
      </w:pPr>
      <w:r w:rsidRPr="00337743">
        <w:rPr>
          <w:color w:val="FF0000"/>
        </w:rPr>
        <w:t>Insert your response here.</w:t>
      </w:r>
    </w:p>
    <w:p w14:paraId="71AFB6D8" w14:textId="1488D86F" w:rsidR="00317250" w:rsidRDefault="00F30666" w:rsidP="00EF16FD">
      <w:pPr>
        <w:pStyle w:val="CommentText"/>
        <w:rPr>
          <w:sz w:val="22"/>
          <w:szCs w:val="22"/>
        </w:rPr>
      </w:pPr>
      <w:r>
        <w:rPr>
          <w:sz w:val="22"/>
          <w:szCs w:val="22"/>
        </w:rPr>
        <w:t>2</w:t>
      </w:r>
      <w:r w:rsidR="00317250">
        <w:rPr>
          <w:sz w:val="22"/>
          <w:szCs w:val="22"/>
        </w:rPr>
        <w:t xml:space="preserve">. </w:t>
      </w:r>
      <w:r w:rsidR="00CC0080">
        <w:rPr>
          <w:sz w:val="22"/>
          <w:szCs w:val="22"/>
        </w:rPr>
        <w:t>What RCORP</w:t>
      </w:r>
      <w:r w:rsidR="00B07B52">
        <w:rPr>
          <w:sz w:val="22"/>
          <w:szCs w:val="22"/>
        </w:rPr>
        <w:t>-I</w:t>
      </w:r>
      <w:r w:rsidR="00CC0080">
        <w:rPr>
          <w:sz w:val="22"/>
          <w:szCs w:val="22"/>
        </w:rPr>
        <w:t xml:space="preserve"> Core Activities does your problem statement address</w:t>
      </w:r>
      <w:r w:rsidR="00317250">
        <w:rPr>
          <w:sz w:val="22"/>
          <w:szCs w:val="22"/>
        </w:rPr>
        <w:t>?</w:t>
      </w:r>
      <w:r w:rsidR="00BA0BCD">
        <w:rPr>
          <w:sz w:val="22"/>
          <w:szCs w:val="22"/>
        </w:rPr>
        <w:t xml:space="preserve">  </w:t>
      </w:r>
    </w:p>
    <w:p w14:paraId="793AFC98" w14:textId="77777777" w:rsidR="00317250" w:rsidRPr="00337743" w:rsidRDefault="00317250" w:rsidP="00317250">
      <w:pPr>
        <w:pStyle w:val="ListParagraph"/>
        <w:ind w:left="0"/>
        <w:rPr>
          <w:color w:val="FF0000"/>
        </w:rPr>
      </w:pPr>
      <w:r w:rsidRPr="00337743">
        <w:rPr>
          <w:color w:val="FF0000"/>
        </w:rPr>
        <w:t>Insert your response here.</w:t>
      </w:r>
    </w:p>
    <w:p w14:paraId="690A32D5" w14:textId="300D5B05" w:rsidR="00F30666" w:rsidRDefault="00CC0080" w:rsidP="00F30666">
      <w:pPr>
        <w:pStyle w:val="CommentText"/>
        <w:rPr>
          <w:sz w:val="22"/>
          <w:szCs w:val="22"/>
        </w:rPr>
      </w:pPr>
      <w:r>
        <w:rPr>
          <w:sz w:val="22"/>
          <w:szCs w:val="22"/>
        </w:rPr>
        <w:t>3</w:t>
      </w:r>
      <w:r w:rsidR="00F30666">
        <w:rPr>
          <w:sz w:val="22"/>
          <w:szCs w:val="22"/>
        </w:rPr>
        <w:t xml:space="preserve">. What questions do you have for the other members of the </w:t>
      </w:r>
      <w:r>
        <w:rPr>
          <w:sz w:val="22"/>
          <w:szCs w:val="22"/>
        </w:rPr>
        <w:t>workforce development</w:t>
      </w:r>
      <w:r w:rsidR="00F30666">
        <w:rPr>
          <w:sz w:val="22"/>
          <w:szCs w:val="22"/>
        </w:rPr>
        <w:t xml:space="preserve"> workgroup?</w:t>
      </w:r>
    </w:p>
    <w:p w14:paraId="474CFB22" w14:textId="77777777" w:rsidR="00F30666" w:rsidRPr="00337743" w:rsidRDefault="00F30666" w:rsidP="00F30666">
      <w:pPr>
        <w:pStyle w:val="ListParagraph"/>
        <w:ind w:left="0"/>
        <w:rPr>
          <w:color w:val="FF0000"/>
        </w:rPr>
      </w:pPr>
      <w:r w:rsidRPr="00337743">
        <w:rPr>
          <w:color w:val="FF0000"/>
        </w:rPr>
        <w:t>Insert your response here.</w:t>
      </w:r>
    </w:p>
    <w:p w14:paraId="3A6FAB44" w14:textId="77777777" w:rsidR="00F30666" w:rsidRPr="00941053" w:rsidRDefault="00F30666" w:rsidP="00941053">
      <w:pPr>
        <w:pStyle w:val="ListParagraph"/>
        <w:ind w:left="0"/>
        <w:rPr>
          <w:color w:val="FF0000"/>
        </w:rPr>
      </w:pPr>
    </w:p>
    <w:sectPr w:rsidR="00F30666" w:rsidRPr="00941053" w:rsidSect="000501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09C1C" w14:textId="77777777" w:rsidR="00371F53" w:rsidRDefault="00371F53" w:rsidP="005F5A2C">
      <w:pPr>
        <w:spacing w:after="0" w:line="240" w:lineRule="auto"/>
      </w:pPr>
      <w:r>
        <w:separator/>
      </w:r>
    </w:p>
  </w:endnote>
  <w:endnote w:type="continuationSeparator" w:id="0">
    <w:p w14:paraId="4C3B7C1D" w14:textId="77777777" w:rsidR="00371F53" w:rsidRDefault="00371F53" w:rsidP="005F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544A" w14:textId="77777777" w:rsidR="00371F53" w:rsidRDefault="00371F53" w:rsidP="005F5A2C">
      <w:pPr>
        <w:spacing w:after="0" w:line="240" w:lineRule="auto"/>
      </w:pPr>
      <w:r>
        <w:separator/>
      </w:r>
    </w:p>
  </w:footnote>
  <w:footnote w:type="continuationSeparator" w:id="0">
    <w:p w14:paraId="4FAEED41" w14:textId="77777777" w:rsidR="00371F53" w:rsidRDefault="00371F53" w:rsidP="005F5A2C">
      <w:pPr>
        <w:spacing w:after="0" w:line="240" w:lineRule="auto"/>
      </w:pPr>
      <w:r>
        <w:continuationSeparator/>
      </w:r>
    </w:p>
  </w:footnote>
  <w:footnote w:id="1">
    <w:p w14:paraId="71A7BC80" w14:textId="77777777" w:rsidR="00317250" w:rsidRPr="00A971EE" w:rsidRDefault="00317250" w:rsidP="005F5A2C">
      <w:pPr>
        <w:pStyle w:val="FootnoteText"/>
        <w:rPr>
          <w:sz w:val="16"/>
          <w:szCs w:val="16"/>
        </w:rPr>
      </w:pPr>
      <w:r w:rsidRPr="00A971EE">
        <w:rPr>
          <w:rStyle w:val="FootnoteReference"/>
          <w:sz w:val="16"/>
          <w:szCs w:val="16"/>
        </w:rPr>
        <w:footnoteRef/>
      </w:r>
      <w:r w:rsidRPr="00A971EE">
        <w:rPr>
          <w:sz w:val="16"/>
          <w:szCs w:val="16"/>
        </w:rPr>
        <w:t xml:space="preserve"> https://www.edu.uwo.ca/graduate-education/documents/professional/Problem-of-Practice-Guide.pdf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95178"/>
      <w:docPartObj>
        <w:docPartGallery w:val="Page Numbers (Top of Page)"/>
        <w:docPartUnique/>
      </w:docPartObj>
    </w:sdtPr>
    <w:sdtEndPr>
      <w:rPr>
        <w:noProof/>
      </w:rPr>
    </w:sdtEndPr>
    <w:sdtContent>
      <w:p w14:paraId="52406928" w14:textId="35CA7ACE" w:rsidR="00317250" w:rsidRDefault="003172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995CEB" w14:textId="77777777" w:rsidR="00317250" w:rsidRDefault="0031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099"/>
    <w:multiLevelType w:val="hybridMultilevel"/>
    <w:tmpl w:val="0CBE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5C62"/>
    <w:multiLevelType w:val="hybridMultilevel"/>
    <w:tmpl w:val="E57ED668"/>
    <w:lvl w:ilvl="0" w:tplc="07244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238D"/>
    <w:multiLevelType w:val="hybridMultilevel"/>
    <w:tmpl w:val="156C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31353"/>
    <w:multiLevelType w:val="hybridMultilevel"/>
    <w:tmpl w:val="EF1E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E01D2"/>
    <w:multiLevelType w:val="hybridMultilevel"/>
    <w:tmpl w:val="1E84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91FDD"/>
    <w:multiLevelType w:val="hybridMultilevel"/>
    <w:tmpl w:val="F79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108A6"/>
    <w:multiLevelType w:val="hybridMultilevel"/>
    <w:tmpl w:val="120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67828"/>
    <w:multiLevelType w:val="hybridMultilevel"/>
    <w:tmpl w:val="CCEC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20CD1"/>
    <w:multiLevelType w:val="hybridMultilevel"/>
    <w:tmpl w:val="9E48B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A0543"/>
    <w:multiLevelType w:val="hybridMultilevel"/>
    <w:tmpl w:val="F072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642F2"/>
    <w:multiLevelType w:val="hybridMultilevel"/>
    <w:tmpl w:val="0CBE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15DD6"/>
    <w:multiLevelType w:val="hybridMultilevel"/>
    <w:tmpl w:val="647E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3742B"/>
    <w:multiLevelType w:val="hybridMultilevel"/>
    <w:tmpl w:val="FC1E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25447"/>
    <w:multiLevelType w:val="hybridMultilevel"/>
    <w:tmpl w:val="CBB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706C0"/>
    <w:multiLevelType w:val="hybridMultilevel"/>
    <w:tmpl w:val="16F6414E"/>
    <w:lvl w:ilvl="0" w:tplc="BB8093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96725"/>
    <w:multiLevelType w:val="hybridMultilevel"/>
    <w:tmpl w:val="A016E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57BBF"/>
    <w:multiLevelType w:val="hybridMultilevel"/>
    <w:tmpl w:val="2340C76E"/>
    <w:lvl w:ilvl="0" w:tplc="072441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CC5E7B"/>
    <w:multiLevelType w:val="hybridMultilevel"/>
    <w:tmpl w:val="B36A944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5116A34"/>
    <w:multiLevelType w:val="hybridMultilevel"/>
    <w:tmpl w:val="3CBEAAA0"/>
    <w:lvl w:ilvl="0" w:tplc="07244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C1A5B"/>
    <w:multiLevelType w:val="hybridMultilevel"/>
    <w:tmpl w:val="A33C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A51C6"/>
    <w:multiLevelType w:val="hybridMultilevel"/>
    <w:tmpl w:val="B18E1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D842CB"/>
    <w:multiLevelType w:val="hybridMultilevel"/>
    <w:tmpl w:val="5FE66C6E"/>
    <w:lvl w:ilvl="0" w:tplc="07244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03852"/>
    <w:multiLevelType w:val="hybridMultilevel"/>
    <w:tmpl w:val="D6AA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86027">
    <w:abstractNumId w:val="17"/>
  </w:num>
  <w:num w:numId="2" w16cid:durableId="1437822588">
    <w:abstractNumId w:val="8"/>
  </w:num>
  <w:num w:numId="3" w16cid:durableId="1783841953">
    <w:abstractNumId w:val="5"/>
  </w:num>
  <w:num w:numId="4" w16cid:durableId="229273565">
    <w:abstractNumId w:val="15"/>
  </w:num>
  <w:num w:numId="5" w16cid:durableId="439763379">
    <w:abstractNumId w:val="6"/>
  </w:num>
  <w:num w:numId="6" w16cid:durableId="2066367542">
    <w:abstractNumId w:val="2"/>
  </w:num>
  <w:num w:numId="7" w16cid:durableId="795023159">
    <w:abstractNumId w:val="14"/>
  </w:num>
  <w:num w:numId="8" w16cid:durableId="1022710813">
    <w:abstractNumId w:val="9"/>
  </w:num>
  <w:num w:numId="9" w16cid:durableId="530728731">
    <w:abstractNumId w:val="3"/>
  </w:num>
  <w:num w:numId="10" w16cid:durableId="833374192">
    <w:abstractNumId w:val="0"/>
  </w:num>
  <w:num w:numId="11" w16cid:durableId="1613779254">
    <w:abstractNumId w:val="22"/>
  </w:num>
  <w:num w:numId="12" w16cid:durableId="188681996">
    <w:abstractNumId w:val="12"/>
  </w:num>
  <w:num w:numId="13" w16cid:durableId="1187912369">
    <w:abstractNumId w:val="19"/>
  </w:num>
  <w:num w:numId="14" w16cid:durableId="1310598428">
    <w:abstractNumId w:val="10"/>
  </w:num>
  <w:num w:numId="15" w16cid:durableId="1031342930">
    <w:abstractNumId w:val="11"/>
  </w:num>
  <w:num w:numId="16" w16cid:durableId="1892572852">
    <w:abstractNumId w:val="20"/>
  </w:num>
  <w:num w:numId="17" w16cid:durableId="123937469">
    <w:abstractNumId w:val="21"/>
  </w:num>
  <w:num w:numId="18" w16cid:durableId="867371979">
    <w:abstractNumId w:val="16"/>
  </w:num>
  <w:num w:numId="19" w16cid:durableId="1161506872">
    <w:abstractNumId w:val="1"/>
  </w:num>
  <w:num w:numId="20" w16cid:durableId="1167985351">
    <w:abstractNumId w:val="18"/>
  </w:num>
  <w:num w:numId="21" w16cid:durableId="681475116">
    <w:abstractNumId w:val="13"/>
  </w:num>
  <w:num w:numId="22" w16cid:durableId="1705520303">
    <w:abstractNumId w:val="7"/>
  </w:num>
  <w:num w:numId="23" w16cid:durableId="1051199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2C"/>
    <w:rsid w:val="00013902"/>
    <w:rsid w:val="00035285"/>
    <w:rsid w:val="00035E4E"/>
    <w:rsid w:val="000426AC"/>
    <w:rsid w:val="000501AE"/>
    <w:rsid w:val="00050576"/>
    <w:rsid w:val="0007263B"/>
    <w:rsid w:val="00072EA5"/>
    <w:rsid w:val="000B7D1F"/>
    <w:rsid w:val="000D1C43"/>
    <w:rsid w:val="000D250C"/>
    <w:rsid w:val="000E25DD"/>
    <w:rsid w:val="000E3235"/>
    <w:rsid w:val="000E4091"/>
    <w:rsid w:val="000E7C8F"/>
    <w:rsid w:val="001077B8"/>
    <w:rsid w:val="0012569F"/>
    <w:rsid w:val="001322F5"/>
    <w:rsid w:val="00150BFE"/>
    <w:rsid w:val="00162AFF"/>
    <w:rsid w:val="00162F30"/>
    <w:rsid w:val="00187AF0"/>
    <w:rsid w:val="001A2649"/>
    <w:rsid w:val="001A7190"/>
    <w:rsid w:val="001B237D"/>
    <w:rsid w:val="001B333F"/>
    <w:rsid w:val="001B5958"/>
    <w:rsid w:val="001D24D7"/>
    <w:rsid w:val="001D5981"/>
    <w:rsid w:val="001E4F3A"/>
    <w:rsid w:val="001F4C87"/>
    <w:rsid w:val="00202F73"/>
    <w:rsid w:val="00252A3E"/>
    <w:rsid w:val="00294FA2"/>
    <w:rsid w:val="002A5D5E"/>
    <w:rsid w:val="002B136B"/>
    <w:rsid w:val="002B5F09"/>
    <w:rsid w:val="002C0141"/>
    <w:rsid w:val="002C0C3F"/>
    <w:rsid w:val="002F4E20"/>
    <w:rsid w:val="003021F7"/>
    <w:rsid w:val="003104D2"/>
    <w:rsid w:val="00317250"/>
    <w:rsid w:val="00340192"/>
    <w:rsid w:val="003548DB"/>
    <w:rsid w:val="00371F53"/>
    <w:rsid w:val="003829EC"/>
    <w:rsid w:val="0039305D"/>
    <w:rsid w:val="003C2853"/>
    <w:rsid w:val="003C6A37"/>
    <w:rsid w:val="003C735A"/>
    <w:rsid w:val="0041672D"/>
    <w:rsid w:val="00420C6A"/>
    <w:rsid w:val="004210FF"/>
    <w:rsid w:val="0043559F"/>
    <w:rsid w:val="00452439"/>
    <w:rsid w:val="00455698"/>
    <w:rsid w:val="00474137"/>
    <w:rsid w:val="00483A78"/>
    <w:rsid w:val="00484E01"/>
    <w:rsid w:val="004915C4"/>
    <w:rsid w:val="004D11A8"/>
    <w:rsid w:val="00500360"/>
    <w:rsid w:val="00516591"/>
    <w:rsid w:val="00523AFC"/>
    <w:rsid w:val="005251D1"/>
    <w:rsid w:val="005867AC"/>
    <w:rsid w:val="005B0DDD"/>
    <w:rsid w:val="005E30FE"/>
    <w:rsid w:val="005E6573"/>
    <w:rsid w:val="005F5A2C"/>
    <w:rsid w:val="00631F0D"/>
    <w:rsid w:val="0063531F"/>
    <w:rsid w:val="0063744B"/>
    <w:rsid w:val="00672016"/>
    <w:rsid w:val="00674EAD"/>
    <w:rsid w:val="00680F55"/>
    <w:rsid w:val="006C1BF1"/>
    <w:rsid w:val="006E5FDB"/>
    <w:rsid w:val="006E62B7"/>
    <w:rsid w:val="006F4618"/>
    <w:rsid w:val="007008A7"/>
    <w:rsid w:val="00712EC7"/>
    <w:rsid w:val="00724917"/>
    <w:rsid w:val="007419F2"/>
    <w:rsid w:val="00743710"/>
    <w:rsid w:val="007D31E9"/>
    <w:rsid w:val="00867A53"/>
    <w:rsid w:val="00881822"/>
    <w:rsid w:val="008828CB"/>
    <w:rsid w:val="008A5551"/>
    <w:rsid w:val="008A6808"/>
    <w:rsid w:val="008B0A3B"/>
    <w:rsid w:val="008F6BBB"/>
    <w:rsid w:val="00941053"/>
    <w:rsid w:val="00985B3E"/>
    <w:rsid w:val="009865C5"/>
    <w:rsid w:val="009A1948"/>
    <w:rsid w:val="009A2CCF"/>
    <w:rsid w:val="009C4BCC"/>
    <w:rsid w:val="009D6CB7"/>
    <w:rsid w:val="009E13C7"/>
    <w:rsid w:val="00A0425C"/>
    <w:rsid w:val="00A23C4F"/>
    <w:rsid w:val="00A4773D"/>
    <w:rsid w:val="00A60176"/>
    <w:rsid w:val="00A835F2"/>
    <w:rsid w:val="00A86227"/>
    <w:rsid w:val="00AA0141"/>
    <w:rsid w:val="00AC52F2"/>
    <w:rsid w:val="00AD5C4A"/>
    <w:rsid w:val="00AF070B"/>
    <w:rsid w:val="00B04A66"/>
    <w:rsid w:val="00B07B52"/>
    <w:rsid w:val="00B11221"/>
    <w:rsid w:val="00B2604B"/>
    <w:rsid w:val="00B2606C"/>
    <w:rsid w:val="00B26868"/>
    <w:rsid w:val="00B62CF7"/>
    <w:rsid w:val="00B650B6"/>
    <w:rsid w:val="00BA0BCD"/>
    <w:rsid w:val="00BA29BB"/>
    <w:rsid w:val="00BB0FAF"/>
    <w:rsid w:val="00BD08CA"/>
    <w:rsid w:val="00BD6F85"/>
    <w:rsid w:val="00BF7717"/>
    <w:rsid w:val="00C138E8"/>
    <w:rsid w:val="00C17DA7"/>
    <w:rsid w:val="00C200DC"/>
    <w:rsid w:val="00C31EEA"/>
    <w:rsid w:val="00C377E6"/>
    <w:rsid w:val="00C6162D"/>
    <w:rsid w:val="00C6244E"/>
    <w:rsid w:val="00C62E60"/>
    <w:rsid w:val="00C635C0"/>
    <w:rsid w:val="00C75B84"/>
    <w:rsid w:val="00C80102"/>
    <w:rsid w:val="00CC0080"/>
    <w:rsid w:val="00CD790B"/>
    <w:rsid w:val="00CF368A"/>
    <w:rsid w:val="00D1321C"/>
    <w:rsid w:val="00D1439F"/>
    <w:rsid w:val="00D1577B"/>
    <w:rsid w:val="00D16BB0"/>
    <w:rsid w:val="00D448D8"/>
    <w:rsid w:val="00D52967"/>
    <w:rsid w:val="00D635B3"/>
    <w:rsid w:val="00D87DC6"/>
    <w:rsid w:val="00D9266D"/>
    <w:rsid w:val="00DA379E"/>
    <w:rsid w:val="00DF1018"/>
    <w:rsid w:val="00DF59F4"/>
    <w:rsid w:val="00E107F3"/>
    <w:rsid w:val="00E255FD"/>
    <w:rsid w:val="00E2724B"/>
    <w:rsid w:val="00E45876"/>
    <w:rsid w:val="00E458D7"/>
    <w:rsid w:val="00E62E84"/>
    <w:rsid w:val="00E71A84"/>
    <w:rsid w:val="00E7774F"/>
    <w:rsid w:val="00E91BCE"/>
    <w:rsid w:val="00E92258"/>
    <w:rsid w:val="00EF16FD"/>
    <w:rsid w:val="00EF7F47"/>
    <w:rsid w:val="00F1724A"/>
    <w:rsid w:val="00F229AB"/>
    <w:rsid w:val="00F30666"/>
    <w:rsid w:val="00F34971"/>
    <w:rsid w:val="00F34A0F"/>
    <w:rsid w:val="00F55641"/>
    <w:rsid w:val="00F6201B"/>
    <w:rsid w:val="00F63481"/>
    <w:rsid w:val="00F915EF"/>
    <w:rsid w:val="00F92F31"/>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3060"/>
  <w15:chartTrackingRefBased/>
  <w15:docId w15:val="{AE4A4E12-4E3E-4288-9157-F2BD4CB0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2C"/>
    <w:pPr>
      <w:ind w:left="720"/>
      <w:contextualSpacing/>
    </w:pPr>
  </w:style>
  <w:style w:type="paragraph" w:styleId="FootnoteText">
    <w:name w:val="footnote text"/>
    <w:basedOn w:val="Normal"/>
    <w:link w:val="FootnoteTextChar"/>
    <w:uiPriority w:val="99"/>
    <w:semiHidden/>
    <w:unhideWhenUsed/>
    <w:rsid w:val="005F5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A2C"/>
    <w:rPr>
      <w:sz w:val="20"/>
      <w:szCs w:val="20"/>
    </w:rPr>
  </w:style>
  <w:style w:type="character" w:styleId="FootnoteReference">
    <w:name w:val="footnote reference"/>
    <w:basedOn w:val="DefaultParagraphFont"/>
    <w:uiPriority w:val="99"/>
    <w:semiHidden/>
    <w:unhideWhenUsed/>
    <w:rsid w:val="005F5A2C"/>
    <w:rPr>
      <w:vertAlign w:val="superscript"/>
    </w:rPr>
  </w:style>
  <w:style w:type="character" w:styleId="CommentReference">
    <w:name w:val="annotation reference"/>
    <w:basedOn w:val="DefaultParagraphFont"/>
    <w:uiPriority w:val="99"/>
    <w:semiHidden/>
    <w:unhideWhenUsed/>
    <w:rsid w:val="0063531F"/>
    <w:rPr>
      <w:sz w:val="16"/>
      <w:szCs w:val="16"/>
    </w:rPr>
  </w:style>
  <w:style w:type="paragraph" w:styleId="CommentText">
    <w:name w:val="annotation text"/>
    <w:basedOn w:val="Normal"/>
    <w:link w:val="CommentTextChar"/>
    <w:uiPriority w:val="99"/>
    <w:unhideWhenUsed/>
    <w:rsid w:val="0063531F"/>
    <w:pPr>
      <w:spacing w:line="240" w:lineRule="auto"/>
    </w:pPr>
    <w:rPr>
      <w:sz w:val="20"/>
      <w:szCs w:val="20"/>
    </w:rPr>
  </w:style>
  <w:style w:type="character" w:customStyle="1" w:styleId="CommentTextChar">
    <w:name w:val="Comment Text Char"/>
    <w:basedOn w:val="DefaultParagraphFont"/>
    <w:link w:val="CommentText"/>
    <w:uiPriority w:val="99"/>
    <w:rsid w:val="0063531F"/>
    <w:rPr>
      <w:sz w:val="20"/>
      <w:szCs w:val="20"/>
    </w:rPr>
  </w:style>
  <w:style w:type="paragraph" w:styleId="BalloonText">
    <w:name w:val="Balloon Text"/>
    <w:basedOn w:val="Normal"/>
    <w:link w:val="BalloonTextChar"/>
    <w:uiPriority w:val="99"/>
    <w:semiHidden/>
    <w:unhideWhenUsed/>
    <w:rsid w:val="00635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31F"/>
    <w:rPr>
      <w:rFonts w:ascii="Segoe UI" w:hAnsi="Segoe UI" w:cs="Segoe UI"/>
      <w:sz w:val="18"/>
      <w:szCs w:val="18"/>
    </w:rPr>
  </w:style>
  <w:style w:type="table" w:styleId="TableGrid">
    <w:name w:val="Table Grid"/>
    <w:basedOn w:val="TableNormal"/>
    <w:uiPriority w:val="39"/>
    <w:rsid w:val="009A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649"/>
    <w:rPr>
      <w:color w:val="0563C1" w:themeColor="hyperlink"/>
      <w:u w:val="single"/>
    </w:rPr>
  </w:style>
  <w:style w:type="paragraph" w:styleId="PlainText">
    <w:name w:val="Plain Text"/>
    <w:basedOn w:val="Normal"/>
    <w:link w:val="PlainTextChar"/>
    <w:uiPriority w:val="99"/>
    <w:semiHidden/>
    <w:unhideWhenUsed/>
    <w:rsid w:val="001A264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A2649"/>
    <w:rPr>
      <w:rFonts w:ascii="Calibri" w:hAnsi="Calibri"/>
      <w:szCs w:val="21"/>
    </w:rPr>
  </w:style>
  <w:style w:type="paragraph" w:styleId="CommentSubject">
    <w:name w:val="annotation subject"/>
    <w:basedOn w:val="CommentText"/>
    <w:next w:val="CommentText"/>
    <w:link w:val="CommentSubjectChar"/>
    <w:uiPriority w:val="99"/>
    <w:semiHidden/>
    <w:unhideWhenUsed/>
    <w:rsid w:val="00A835F2"/>
    <w:rPr>
      <w:b/>
      <w:bCs/>
    </w:rPr>
  </w:style>
  <w:style w:type="character" w:customStyle="1" w:styleId="CommentSubjectChar">
    <w:name w:val="Comment Subject Char"/>
    <w:basedOn w:val="CommentTextChar"/>
    <w:link w:val="CommentSubject"/>
    <w:uiPriority w:val="99"/>
    <w:semiHidden/>
    <w:rsid w:val="00A835F2"/>
    <w:rPr>
      <w:b/>
      <w:bCs/>
      <w:sz w:val="20"/>
      <w:szCs w:val="20"/>
    </w:rPr>
  </w:style>
  <w:style w:type="character" w:styleId="UnresolvedMention">
    <w:name w:val="Unresolved Mention"/>
    <w:basedOn w:val="DefaultParagraphFont"/>
    <w:uiPriority w:val="99"/>
    <w:semiHidden/>
    <w:unhideWhenUsed/>
    <w:rsid w:val="00F229AB"/>
    <w:rPr>
      <w:color w:val="605E5C"/>
      <w:shd w:val="clear" w:color="auto" w:fill="E1DFDD"/>
    </w:rPr>
  </w:style>
  <w:style w:type="character" w:styleId="FollowedHyperlink">
    <w:name w:val="FollowedHyperlink"/>
    <w:basedOn w:val="DefaultParagraphFont"/>
    <w:uiPriority w:val="99"/>
    <w:semiHidden/>
    <w:unhideWhenUsed/>
    <w:rsid w:val="0041672D"/>
    <w:rPr>
      <w:color w:val="954F72" w:themeColor="followedHyperlink"/>
      <w:u w:val="single"/>
    </w:rPr>
  </w:style>
  <w:style w:type="paragraph" w:styleId="Header">
    <w:name w:val="header"/>
    <w:basedOn w:val="Normal"/>
    <w:link w:val="HeaderChar"/>
    <w:uiPriority w:val="99"/>
    <w:unhideWhenUsed/>
    <w:rsid w:val="00E4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876"/>
  </w:style>
  <w:style w:type="paragraph" w:styleId="Footer">
    <w:name w:val="footer"/>
    <w:basedOn w:val="Normal"/>
    <w:link w:val="FooterChar"/>
    <w:uiPriority w:val="99"/>
    <w:unhideWhenUsed/>
    <w:rsid w:val="00E4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8275">
      <w:bodyDiv w:val="1"/>
      <w:marLeft w:val="0"/>
      <w:marRight w:val="0"/>
      <w:marTop w:val="0"/>
      <w:marBottom w:val="0"/>
      <w:divBdr>
        <w:top w:val="none" w:sz="0" w:space="0" w:color="auto"/>
        <w:left w:val="none" w:sz="0" w:space="0" w:color="auto"/>
        <w:bottom w:val="none" w:sz="0" w:space="0" w:color="auto"/>
        <w:right w:val="none" w:sz="0" w:space="0" w:color="auto"/>
      </w:divBdr>
    </w:div>
    <w:div w:id="17456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71A53-CDF2-4475-9C28-0CBF6EAA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Schweinhart</dc:creator>
  <cp:keywords/>
  <dc:description/>
  <cp:lastModifiedBy>Yandell, Nicole</cp:lastModifiedBy>
  <cp:revision>6</cp:revision>
  <dcterms:created xsi:type="dcterms:W3CDTF">2020-11-04T16:13:00Z</dcterms:created>
  <dcterms:modified xsi:type="dcterms:W3CDTF">2025-02-20T14:49:00Z</dcterms:modified>
</cp:coreProperties>
</file>